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074D" w14:textId="1693F8E5" w:rsidR="00ED073F" w:rsidRPr="00CF5D42" w:rsidRDefault="00CF5D42" w:rsidP="00CF5D42">
      <w:pPr>
        <w:pStyle w:val="Title"/>
        <w:jc w:val="center"/>
        <w:rPr>
          <w:b/>
          <w:sz w:val="32"/>
          <w:szCs w:val="48"/>
        </w:rPr>
      </w:pPr>
      <w:r w:rsidRPr="00876B05">
        <w:rPr>
          <w:rFonts w:ascii="Calibri" w:hAnsi="Calibri" w:cs="Calibri"/>
          <w:b/>
          <w:bCs/>
          <w:noProof/>
          <w:sz w:val="8"/>
          <w:szCs w:val="32"/>
        </w:rPr>
        <w:drawing>
          <wp:anchor distT="0" distB="0" distL="114300" distR="114300" simplePos="0" relativeHeight="251659264" behindDoc="1" locked="0" layoutInCell="1" allowOverlap="1" wp14:anchorId="452F29B2" wp14:editId="6AA9FE77">
            <wp:simplePos x="0" y="0"/>
            <wp:positionH relativeFrom="column">
              <wp:posOffset>1695450</wp:posOffset>
            </wp:positionH>
            <wp:positionV relativeFrom="paragraph">
              <wp:posOffset>-781050</wp:posOffset>
            </wp:positionV>
            <wp:extent cx="1876425" cy="635635"/>
            <wp:effectExtent l="0" t="0" r="9525" b="0"/>
            <wp:wrapTopAndBottom/>
            <wp:docPr id="2" name="Image 2" descr="Southwest Virginia Community College logo featuring a stylized red and blue eagle to the lef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outhwest Virginia Community College logo featuring a stylized red and blue eagle to the lef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635635"/>
                    </a:xfrm>
                    <a:prstGeom prst="rect">
                      <a:avLst/>
                    </a:prstGeom>
                  </pic:spPr>
                </pic:pic>
              </a:graphicData>
            </a:graphic>
            <wp14:sizeRelH relativeFrom="margin">
              <wp14:pctWidth>0</wp14:pctWidth>
            </wp14:sizeRelH>
          </wp:anchor>
        </w:drawing>
      </w:r>
      <w:r w:rsidR="003C107D">
        <w:rPr>
          <w:b/>
          <w:sz w:val="36"/>
        </w:rPr>
        <w:t>T</w:t>
      </w:r>
      <w:r w:rsidR="003C107D" w:rsidRPr="00CF5D42">
        <w:rPr>
          <w:b/>
          <w:sz w:val="32"/>
          <w:szCs w:val="48"/>
        </w:rPr>
        <w:t>obacco Commission Scholarship Application (2025–2026)</w:t>
      </w:r>
    </w:p>
    <w:p w14:paraId="0E3D0A9D" w14:textId="77777777" w:rsidR="00ED073F" w:rsidRDefault="003C107D" w:rsidP="00CF5D42">
      <w:pPr>
        <w:pStyle w:val="Heading1"/>
        <w:spacing w:before="0"/>
      </w:pPr>
      <w:r>
        <w:t>Eligibility</w:t>
      </w:r>
    </w:p>
    <w:p w14:paraId="56CCE341" w14:textId="77777777" w:rsidR="00ED073F" w:rsidRDefault="003C107D">
      <w:r>
        <w:t>Recipients must be registered in one of the eligible programs listed in the “Eligible programs” section. Students must complete the 2025–2026 FAFSA and have a family total income within 500% of poverty for the tax year used on the FAFSA.</w:t>
      </w:r>
    </w:p>
    <w:p w14:paraId="0D3713A0" w14:textId="77777777" w:rsidR="00ED073F" w:rsidRDefault="003C107D" w:rsidP="00CF5D42">
      <w:pPr>
        <w:pStyle w:val="Heading1"/>
        <w:spacing w:before="0"/>
      </w:pPr>
      <w:r>
        <w:t>How to submit</w:t>
      </w:r>
    </w:p>
    <w:p w14:paraId="14F8A0E4" w14:textId="77777777" w:rsidR="00ED073F" w:rsidRDefault="003C107D">
      <w:r>
        <w:t>Submit this completed form to the SWCC Financial Aid Office using one of the following methods:</w:t>
      </w:r>
    </w:p>
    <w:p w14:paraId="21411469" w14:textId="77777777" w:rsidR="00ED073F" w:rsidRDefault="003C107D">
      <w:pPr>
        <w:pStyle w:val="ListBullet"/>
      </w:pPr>
      <w:r>
        <w:t>In person: Dellinger Hall, Room 215</w:t>
      </w:r>
    </w:p>
    <w:p w14:paraId="58B8C1DB" w14:textId="77777777" w:rsidR="00ED073F" w:rsidRDefault="003C107D">
      <w:pPr>
        <w:pStyle w:val="ListBullet"/>
      </w:pPr>
      <w:r>
        <w:t>Mail: Attention: Financial Aid, PO Box 1101, Richlands, VA 24641</w:t>
      </w:r>
    </w:p>
    <w:p w14:paraId="42F1D3DD" w14:textId="77777777" w:rsidR="00ED073F" w:rsidRDefault="003C107D">
      <w:pPr>
        <w:pStyle w:val="ListBullet"/>
      </w:pPr>
      <w:r>
        <w:t>Email: financialaid@sw.edu</w:t>
      </w:r>
    </w:p>
    <w:p w14:paraId="52598EF0" w14:textId="77777777" w:rsidR="00ED073F" w:rsidRDefault="003C107D">
      <w:r>
        <w:t>Students should complete the Admissions application, submit test scores and transcripts, and meet with an academic advisor. Students are also required to complete the 2025–2026 Free Application for Federal Student Aid (FAFSA).</w:t>
      </w:r>
    </w:p>
    <w:p w14:paraId="50CD7C3B" w14:textId="66185A81" w:rsidR="00ED073F" w:rsidRDefault="003C107D">
      <w:r>
        <w:t xml:space="preserve">Financial aid instructions: </w:t>
      </w:r>
      <w:hyperlink r:id="rId7" w:history="1">
        <w:r w:rsidR="00E81BA0" w:rsidRPr="00E81BA0">
          <w:rPr>
            <w:rStyle w:val="Hyperlink"/>
          </w:rPr>
          <w:t>SWCC Financial Aid Webpage</w:t>
        </w:r>
      </w:hyperlink>
    </w:p>
    <w:p w14:paraId="7623C49D" w14:textId="0F8DF789" w:rsidR="00ED073F" w:rsidRPr="00E81BA0" w:rsidRDefault="00E81BA0">
      <w:r>
        <w:t>Contact for q</w:t>
      </w:r>
      <w:r w:rsidR="003C107D" w:rsidRPr="00E81BA0">
        <w:t>uestions: 276-964-7724 | financialaid@sw.edu</w:t>
      </w:r>
    </w:p>
    <w:p w14:paraId="553AAB6D" w14:textId="77777777" w:rsidR="00ED073F" w:rsidRPr="00CF5D42" w:rsidRDefault="003C107D">
      <w:pPr>
        <w:pStyle w:val="Heading1"/>
        <w:rPr>
          <w:lang w:val="fr-FR"/>
        </w:rPr>
      </w:pPr>
      <w:r w:rsidRPr="00CF5D42">
        <w:rPr>
          <w:lang w:val="fr-FR"/>
        </w:rPr>
        <w:t>Student information</w:t>
      </w:r>
    </w:p>
    <w:p w14:paraId="46CF601F" w14:textId="7A881EC9" w:rsidR="00ED073F" w:rsidRDefault="003C107D">
      <w:r>
        <w:t>Type directly into the fields.</w:t>
      </w:r>
      <w:r>
        <w:t xml:space="preserve"> If a field does not apply, type “N/A”.</w:t>
      </w:r>
    </w:p>
    <w:tbl>
      <w:tblPr>
        <w:tblStyle w:val="TableGrid"/>
        <w:tblW w:w="0" w:type="auto"/>
        <w:tblLook w:val="04A0" w:firstRow="1" w:lastRow="0" w:firstColumn="1" w:lastColumn="0" w:noHBand="0" w:noVBand="1"/>
      </w:tblPr>
      <w:tblGrid>
        <w:gridCol w:w="4320"/>
        <w:gridCol w:w="4320"/>
      </w:tblGrid>
      <w:tr w:rsidR="00ED073F" w14:paraId="1E2B33A5" w14:textId="77777777">
        <w:tc>
          <w:tcPr>
            <w:tcW w:w="4320" w:type="dxa"/>
          </w:tcPr>
          <w:p w14:paraId="1CA751D7" w14:textId="77777777" w:rsidR="00ED073F" w:rsidRDefault="003C107D">
            <w:r>
              <w:rPr>
                <w:b/>
              </w:rPr>
              <w:t>First name</w:t>
            </w:r>
          </w:p>
        </w:tc>
        <w:tc>
          <w:tcPr>
            <w:tcW w:w="4320" w:type="dxa"/>
          </w:tcPr>
          <w:p w14:paraId="59FB7102" w14:textId="77777777" w:rsidR="00ED073F" w:rsidRDefault="003C107D">
            <w:r>
              <w:t>[Enter first name]</w:t>
            </w:r>
          </w:p>
        </w:tc>
      </w:tr>
      <w:tr w:rsidR="00ED073F" w14:paraId="7D1DD5C8" w14:textId="77777777">
        <w:tc>
          <w:tcPr>
            <w:tcW w:w="4320" w:type="dxa"/>
          </w:tcPr>
          <w:p w14:paraId="7A68F337" w14:textId="77777777" w:rsidR="00ED073F" w:rsidRDefault="003C107D">
            <w:r>
              <w:rPr>
                <w:b/>
              </w:rPr>
              <w:t>Last name</w:t>
            </w:r>
          </w:p>
        </w:tc>
        <w:tc>
          <w:tcPr>
            <w:tcW w:w="4320" w:type="dxa"/>
          </w:tcPr>
          <w:p w14:paraId="2747809D" w14:textId="77777777" w:rsidR="00ED073F" w:rsidRDefault="003C107D">
            <w:r>
              <w:t>[Enter last name]</w:t>
            </w:r>
          </w:p>
        </w:tc>
      </w:tr>
      <w:tr w:rsidR="00ED073F" w14:paraId="0FF901C9" w14:textId="77777777">
        <w:tc>
          <w:tcPr>
            <w:tcW w:w="4320" w:type="dxa"/>
          </w:tcPr>
          <w:p w14:paraId="7C9F562F" w14:textId="77777777" w:rsidR="00ED073F" w:rsidRDefault="003C107D">
            <w:r>
              <w:rPr>
                <w:b/>
              </w:rPr>
              <w:t>Middle initial</w:t>
            </w:r>
          </w:p>
        </w:tc>
        <w:tc>
          <w:tcPr>
            <w:tcW w:w="4320" w:type="dxa"/>
          </w:tcPr>
          <w:p w14:paraId="07BA4516" w14:textId="77777777" w:rsidR="00ED073F" w:rsidRDefault="003C107D">
            <w:r>
              <w:t>[Enter MI]</w:t>
            </w:r>
          </w:p>
        </w:tc>
      </w:tr>
      <w:tr w:rsidR="00ED073F" w14:paraId="6762E633" w14:textId="77777777">
        <w:tc>
          <w:tcPr>
            <w:tcW w:w="4320" w:type="dxa"/>
          </w:tcPr>
          <w:p w14:paraId="5EC6369D" w14:textId="77777777" w:rsidR="00ED073F" w:rsidRDefault="003C107D">
            <w:r>
              <w:rPr>
                <w:b/>
              </w:rPr>
              <w:t>SWCC EMPLID #</w:t>
            </w:r>
          </w:p>
        </w:tc>
        <w:tc>
          <w:tcPr>
            <w:tcW w:w="4320" w:type="dxa"/>
          </w:tcPr>
          <w:p w14:paraId="752A0085" w14:textId="77777777" w:rsidR="00ED073F" w:rsidRDefault="003C107D">
            <w:r>
              <w:t>[Enter EMPLID]</w:t>
            </w:r>
          </w:p>
        </w:tc>
      </w:tr>
      <w:tr w:rsidR="00ED073F" w14:paraId="0AFC05B2" w14:textId="77777777">
        <w:tc>
          <w:tcPr>
            <w:tcW w:w="4320" w:type="dxa"/>
          </w:tcPr>
          <w:p w14:paraId="58262458" w14:textId="77777777" w:rsidR="00ED073F" w:rsidRDefault="003C107D">
            <w:r>
              <w:rPr>
                <w:b/>
              </w:rPr>
              <w:t>Street address</w:t>
            </w:r>
          </w:p>
        </w:tc>
        <w:tc>
          <w:tcPr>
            <w:tcW w:w="4320" w:type="dxa"/>
          </w:tcPr>
          <w:p w14:paraId="4A4D1A70" w14:textId="77777777" w:rsidR="00ED073F" w:rsidRDefault="003C107D">
            <w:r>
              <w:t>[Enter address]</w:t>
            </w:r>
          </w:p>
        </w:tc>
      </w:tr>
      <w:tr w:rsidR="00ED073F" w14:paraId="2F621217" w14:textId="77777777">
        <w:tc>
          <w:tcPr>
            <w:tcW w:w="4320" w:type="dxa"/>
          </w:tcPr>
          <w:p w14:paraId="01732A53" w14:textId="77777777" w:rsidR="00ED073F" w:rsidRDefault="003C107D">
            <w:r>
              <w:rPr>
                <w:b/>
              </w:rPr>
              <w:t>City</w:t>
            </w:r>
          </w:p>
        </w:tc>
        <w:tc>
          <w:tcPr>
            <w:tcW w:w="4320" w:type="dxa"/>
          </w:tcPr>
          <w:p w14:paraId="3A2B6F85" w14:textId="77777777" w:rsidR="00ED073F" w:rsidRDefault="003C107D">
            <w:r>
              <w:t>[Enter city]</w:t>
            </w:r>
          </w:p>
        </w:tc>
      </w:tr>
      <w:tr w:rsidR="00ED073F" w14:paraId="034A641F" w14:textId="77777777">
        <w:tc>
          <w:tcPr>
            <w:tcW w:w="4320" w:type="dxa"/>
          </w:tcPr>
          <w:p w14:paraId="605CDA50" w14:textId="77777777" w:rsidR="00ED073F" w:rsidRDefault="003C107D">
            <w:r>
              <w:rPr>
                <w:b/>
              </w:rPr>
              <w:t>State</w:t>
            </w:r>
          </w:p>
        </w:tc>
        <w:tc>
          <w:tcPr>
            <w:tcW w:w="4320" w:type="dxa"/>
          </w:tcPr>
          <w:p w14:paraId="653026B9" w14:textId="77777777" w:rsidR="00ED073F" w:rsidRDefault="003C107D">
            <w:r>
              <w:t>[Enter state]</w:t>
            </w:r>
          </w:p>
        </w:tc>
      </w:tr>
      <w:tr w:rsidR="00ED073F" w14:paraId="168F7027" w14:textId="77777777">
        <w:tc>
          <w:tcPr>
            <w:tcW w:w="4320" w:type="dxa"/>
          </w:tcPr>
          <w:p w14:paraId="57EFB5BA" w14:textId="77777777" w:rsidR="00ED073F" w:rsidRDefault="003C107D">
            <w:r>
              <w:rPr>
                <w:b/>
              </w:rPr>
              <w:t>ZIP code</w:t>
            </w:r>
          </w:p>
        </w:tc>
        <w:tc>
          <w:tcPr>
            <w:tcW w:w="4320" w:type="dxa"/>
          </w:tcPr>
          <w:p w14:paraId="221B90D1" w14:textId="77777777" w:rsidR="00ED073F" w:rsidRDefault="003C107D">
            <w:r>
              <w:t>[Enter ZIP]</w:t>
            </w:r>
          </w:p>
        </w:tc>
      </w:tr>
      <w:tr w:rsidR="00ED073F" w14:paraId="13033701" w14:textId="77777777">
        <w:tc>
          <w:tcPr>
            <w:tcW w:w="4320" w:type="dxa"/>
          </w:tcPr>
          <w:p w14:paraId="17CE53EC" w14:textId="77777777" w:rsidR="00ED073F" w:rsidRDefault="003C107D">
            <w:r>
              <w:rPr>
                <w:b/>
              </w:rPr>
              <w:t>County</w:t>
            </w:r>
          </w:p>
        </w:tc>
        <w:tc>
          <w:tcPr>
            <w:tcW w:w="4320" w:type="dxa"/>
          </w:tcPr>
          <w:p w14:paraId="617650B6" w14:textId="77777777" w:rsidR="00ED073F" w:rsidRDefault="003C107D">
            <w:r>
              <w:t>[Enter county]</w:t>
            </w:r>
          </w:p>
        </w:tc>
      </w:tr>
      <w:tr w:rsidR="00ED073F" w14:paraId="6BA90685" w14:textId="77777777">
        <w:tc>
          <w:tcPr>
            <w:tcW w:w="4320" w:type="dxa"/>
          </w:tcPr>
          <w:p w14:paraId="7D61CF84" w14:textId="77777777" w:rsidR="00ED073F" w:rsidRDefault="003C107D">
            <w:r>
              <w:rPr>
                <w:b/>
              </w:rPr>
              <w:t>Birth date (MM/DD/YYYY)</w:t>
            </w:r>
          </w:p>
        </w:tc>
        <w:tc>
          <w:tcPr>
            <w:tcW w:w="4320" w:type="dxa"/>
          </w:tcPr>
          <w:p w14:paraId="2C62F6F6" w14:textId="77777777" w:rsidR="00ED073F" w:rsidRDefault="003C107D">
            <w:r>
              <w:t>[Enter birth date]</w:t>
            </w:r>
          </w:p>
        </w:tc>
      </w:tr>
      <w:tr w:rsidR="00ED073F" w14:paraId="795365A2" w14:textId="77777777">
        <w:tc>
          <w:tcPr>
            <w:tcW w:w="4320" w:type="dxa"/>
          </w:tcPr>
          <w:p w14:paraId="4E6BFD46" w14:textId="77777777" w:rsidR="00ED073F" w:rsidRDefault="003C107D">
            <w:r>
              <w:rPr>
                <w:b/>
              </w:rPr>
              <w:t>Age</w:t>
            </w:r>
          </w:p>
        </w:tc>
        <w:tc>
          <w:tcPr>
            <w:tcW w:w="4320" w:type="dxa"/>
          </w:tcPr>
          <w:p w14:paraId="1FE04212" w14:textId="77777777" w:rsidR="00ED073F" w:rsidRDefault="003C107D">
            <w:r>
              <w:t>[Enter age]</w:t>
            </w:r>
          </w:p>
        </w:tc>
      </w:tr>
      <w:tr w:rsidR="00ED073F" w14:paraId="227B9AC2" w14:textId="77777777">
        <w:tc>
          <w:tcPr>
            <w:tcW w:w="4320" w:type="dxa"/>
          </w:tcPr>
          <w:p w14:paraId="0F6EE16E" w14:textId="77777777" w:rsidR="00ED073F" w:rsidRDefault="003C107D">
            <w:r>
              <w:rPr>
                <w:b/>
              </w:rPr>
              <w:t>Phone</w:t>
            </w:r>
          </w:p>
        </w:tc>
        <w:tc>
          <w:tcPr>
            <w:tcW w:w="4320" w:type="dxa"/>
          </w:tcPr>
          <w:p w14:paraId="2BCAE9E4" w14:textId="77777777" w:rsidR="00ED073F" w:rsidRDefault="003C107D">
            <w:r>
              <w:t>[Enter phone number]</w:t>
            </w:r>
          </w:p>
        </w:tc>
      </w:tr>
      <w:tr w:rsidR="00ED073F" w14:paraId="6AC3CBBD" w14:textId="77777777">
        <w:tc>
          <w:tcPr>
            <w:tcW w:w="4320" w:type="dxa"/>
          </w:tcPr>
          <w:p w14:paraId="7AECD087" w14:textId="77777777" w:rsidR="00ED073F" w:rsidRDefault="003C107D">
            <w:r>
              <w:rPr>
                <w:b/>
              </w:rPr>
              <w:t>High school</w:t>
            </w:r>
          </w:p>
        </w:tc>
        <w:tc>
          <w:tcPr>
            <w:tcW w:w="4320" w:type="dxa"/>
          </w:tcPr>
          <w:p w14:paraId="6A08B2E4" w14:textId="77777777" w:rsidR="00ED073F" w:rsidRDefault="003C107D">
            <w:r>
              <w:t>[Enter high school]</w:t>
            </w:r>
          </w:p>
        </w:tc>
      </w:tr>
      <w:tr w:rsidR="00ED073F" w14:paraId="470FCBB0" w14:textId="77777777">
        <w:tc>
          <w:tcPr>
            <w:tcW w:w="4320" w:type="dxa"/>
          </w:tcPr>
          <w:p w14:paraId="746BF59D" w14:textId="77777777" w:rsidR="00ED073F" w:rsidRDefault="003C107D">
            <w:r>
              <w:rPr>
                <w:b/>
              </w:rPr>
              <w:t>SWCC student email (ends with @email.vccs.edu)</w:t>
            </w:r>
          </w:p>
        </w:tc>
        <w:tc>
          <w:tcPr>
            <w:tcW w:w="4320" w:type="dxa"/>
          </w:tcPr>
          <w:p w14:paraId="6CBA6DB6" w14:textId="77777777" w:rsidR="00ED073F" w:rsidRDefault="003C107D">
            <w:r>
              <w:t>[Enter email]</w:t>
            </w:r>
          </w:p>
        </w:tc>
      </w:tr>
    </w:tbl>
    <w:p w14:paraId="4406006B" w14:textId="77777777" w:rsidR="00ED073F" w:rsidRDefault="003C107D">
      <w:pPr>
        <w:pStyle w:val="Heading1"/>
      </w:pPr>
      <w:r>
        <w:lastRenderedPageBreak/>
        <w:t>Eligibility criteria</w:t>
      </w:r>
    </w:p>
    <w:p w14:paraId="354AEEC6" w14:textId="77777777" w:rsidR="00ED073F" w:rsidRDefault="003C107D">
      <w:r>
        <w:t>Select the term(s) you plan to enroll:</w:t>
      </w:r>
    </w:p>
    <w:p w14:paraId="58C249CD" w14:textId="775023D6" w:rsidR="00ED073F" w:rsidRDefault="003C107D">
      <w:r>
        <w:t>☐</w:t>
      </w:r>
      <w:r>
        <w:t xml:space="preserve"> Fall </w:t>
      </w:r>
      <w:proofErr w:type="gramStart"/>
      <w:r>
        <w:t>2025</w:t>
      </w:r>
      <w:r w:rsidR="00CF5D42">
        <w:t xml:space="preserve">  </w:t>
      </w:r>
      <w:r>
        <w:t>☐</w:t>
      </w:r>
      <w:proofErr w:type="gramEnd"/>
      <w:r>
        <w:t xml:space="preserve"> Spring </w:t>
      </w:r>
      <w:proofErr w:type="gramStart"/>
      <w:r>
        <w:t>2026</w:t>
      </w:r>
      <w:r w:rsidR="00CF5D42">
        <w:t xml:space="preserve">  </w:t>
      </w:r>
      <w:r>
        <w:t>☐</w:t>
      </w:r>
      <w:proofErr w:type="gramEnd"/>
      <w:r>
        <w:t xml:space="preserve"> Summer 2026</w:t>
      </w:r>
    </w:p>
    <w:tbl>
      <w:tblPr>
        <w:tblStyle w:val="TableGrid"/>
        <w:tblW w:w="0" w:type="auto"/>
        <w:tblLook w:val="04A0" w:firstRow="1" w:lastRow="0" w:firstColumn="1" w:lastColumn="0" w:noHBand="0" w:noVBand="1"/>
      </w:tblPr>
      <w:tblGrid>
        <w:gridCol w:w="4320"/>
        <w:gridCol w:w="4320"/>
      </w:tblGrid>
      <w:tr w:rsidR="00ED073F" w14:paraId="70F1E4E2" w14:textId="77777777">
        <w:tc>
          <w:tcPr>
            <w:tcW w:w="4320" w:type="dxa"/>
          </w:tcPr>
          <w:p w14:paraId="309611B1" w14:textId="77777777" w:rsidR="00ED073F" w:rsidRDefault="003C107D">
            <w:r>
              <w:rPr>
                <w:b/>
              </w:rPr>
              <w:t>Anticipated graduation date (MM/YYYY)</w:t>
            </w:r>
          </w:p>
        </w:tc>
        <w:tc>
          <w:tcPr>
            <w:tcW w:w="4320" w:type="dxa"/>
          </w:tcPr>
          <w:p w14:paraId="08319370" w14:textId="77777777" w:rsidR="00ED073F" w:rsidRDefault="003C107D">
            <w:r>
              <w:t>[Enter date]</w:t>
            </w:r>
          </w:p>
        </w:tc>
      </w:tr>
      <w:tr w:rsidR="00ED073F" w14:paraId="03DB8FF5" w14:textId="77777777">
        <w:tc>
          <w:tcPr>
            <w:tcW w:w="4320" w:type="dxa"/>
          </w:tcPr>
          <w:p w14:paraId="0AE6B0F5" w14:textId="77777777" w:rsidR="00ED073F" w:rsidRDefault="003C107D">
            <w:r>
              <w:rPr>
                <w:b/>
              </w:rPr>
              <w:t>Current GPA</w:t>
            </w:r>
          </w:p>
        </w:tc>
        <w:tc>
          <w:tcPr>
            <w:tcW w:w="4320" w:type="dxa"/>
          </w:tcPr>
          <w:p w14:paraId="4F1F6E69" w14:textId="77777777" w:rsidR="00ED073F" w:rsidRDefault="003C107D">
            <w:r>
              <w:t>[Enter GPA]</w:t>
            </w:r>
          </w:p>
        </w:tc>
      </w:tr>
      <w:tr w:rsidR="00ED073F" w14:paraId="4E547245" w14:textId="77777777">
        <w:tc>
          <w:tcPr>
            <w:tcW w:w="4320" w:type="dxa"/>
          </w:tcPr>
          <w:p w14:paraId="192E6D5E" w14:textId="77777777" w:rsidR="00ED073F" w:rsidRDefault="003C107D">
            <w:r>
              <w:rPr>
                <w:b/>
              </w:rPr>
              <w:t>Program of study (must be eligible)</w:t>
            </w:r>
          </w:p>
        </w:tc>
        <w:tc>
          <w:tcPr>
            <w:tcW w:w="4320" w:type="dxa"/>
          </w:tcPr>
          <w:p w14:paraId="25266DF1" w14:textId="77777777" w:rsidR="00ED073F" w:rsidRDefault="003C107D">
            <w:r>
              <w:t>[Enter program of study]</w:t>
            </w:r>
          </w:p>
        </w:tc>
      </w:tr>
    </w:tbl>
    <w:p w14:paraId="18B091FE" w14:textId="77777777" w:rsidR="00ED073F" w:rsidRDefault="003C107D">
      <w:pPr>
        <w:pStyle w:val="Heading1"/>
      </w:pPr>
      <w:r>
        <w:t>Certification</w:t>
      </w:r>
    </w:p>
    <w:p w14:paraId="48DD7758" w14:textId="77777777" w:rsidR="00ED073F" w:rsidRDefault="003C107D">
      <w:r>
        <w:t>I certify that I am a Virginia resident meeting all eligibility requirements stated above and that the information provided is true and subject to verification of federal tax return information reported to the U.S. Department of Education. I understand I will be required to repay any funds disbursed to me if it is later determined that I have provided incorrect information. I understand the Tobacco Commission Scholarship, combined with any other scholarships or awards, cannot exceed tuition amounts and I wi</w:t>
      </w:r>
      <w:r>
        <w:t>ll be responsible for all additional costs, including books and/or course-specific fees. Awards are first-come, first-served while funding is available.</w:t>
      </w:r>
    </w:p>
    <w:tbl>
      <w:tblPr>
        <w:tblStyle w:val="TableGrid"/>
        <w:tblW w:w="0" w:type="auto"/>
        <w:tblLook w:val="04A0" w:firstRow="1" w:lastRow="0" w:firstColumn="1" w:lastColumn="0" w:noHBand="0" w:noVBand="1"/>
      </w:tblPr>
      <w:tblGrid>
        <w:gridCol w:w="4320"/>
        <w:gridCol w:w="4320"/>
      </w:tblGrid>
      <w:tr w:rsidR="00ED073F" w14:paraId="53120145" w14:textId="77777777">
        <w:tc>
          <w:tcPr>
            <w:tcW w:w="4320" w:type="dxa"/>
          </w:tcPr>
          <w:p w14:paraId="73383C0A" w14:textId="77777777" w:rsidR="00ED073F" w:rsidRDefault="003C107D">
            <w:r>
              <w:rPr>
                <w:b/>
              </w:rPr>
              <w:t>Student signature</w:t>
            </w:r>
          </w:p>
        </w:tc>
        <w:tc>
          <w:tcPr>
            <w:tcW w:w="4320" w:type="dxa"/>
          </w:tcPr>
          <w:p w14:paraId="4F643A00" w14:textId="77777777" w:rsidR="00ED073F" w:rsidRDefault="003C107D">
            <w:r>
              <w:rPr>
                <w:b/>
              </w:rPr>
              <w:t>Date</w:t>
            </w:r>
          </w:p>
        </w:tc>
      </w:tr>
      <w:tr w:rsidR="00ED073F" w14:paraId="1B3D68DE" w14:textId="77777777">
        <w:tc>
          <w:tcPr>
            <w:tcW w:w="4320" w:type="dxa"/>
          </w:tcPr>
          <w:p w14:paraId="74C783CA" w14:textId="77777777" w:rsidR="00ED073F" w:rsidRDefault="003C107D">
            <w:r>
              <w:t>[Type name here]</w:t>
            </w:r>
          </w:p>
        </w:tc>
        <w:tc>
          <w:tcPr>
            <w:tcW w:w="4320" w:type="dxa"/>
          </w:tcPr>
          <w:p w14:paraId="2517C06A" w14:textId="77777777" w:rsidR="00ED073F" w:rsidRDefault="003C107D">
            <w:r>
              <w:t>[MM/DD/YYYY]</w:t>
            </w:r>
          </w:p>
        </w:tc>
      </w:tr>
    </w:tbl>
    <w:p w14:paraId="1DECD5A2" w14:textId="77777777" w:rsidR="00ED073F" w:rsidRDefault="003C107D">
      <w:pPr>
        <w:pStyle w:val="Heading1"/>
      </w:pPr>
      <w:r>
        <w:t>SWCC official use only</w:t>
      </w:r>
    </w:p>
    <w:tbl>
      <w:tblPr>
        <w:tblStyle w:val="TableGrid"/>
        <w:tblW w:w="0" w:type="auto"/>
        <w:tblLook w:val="04A0" w:firstRow="1" w:lastRow="0" w:firstColumn="1" w:lastColumn="0" w:noHBand="0" w:noVBand="1"/>
      </w:tblPr>
      <w:tblGrid>
        <w:gridCol w:w="4320"/>
        <w:gridCol w:w="4320"/>
      </w:tblGrid>
      <w:tr w:rsidR="00ED073F" w14:paraId="6ED3E66B" w14:textId="77777777">
        <w:tc>
          <w:tcPr>
            <w:tcW w:w="4320" w:type="dxa"/>
          </w:tcPr>
          <w:p w14:paraId="21CC582F" w14:textId="77777777" w:rsidR="00ED073F" w:rsidRDefault="003C107D">
            <w:r>
              <w:rPr>
                <w:b/>
              </w:rPr>
              <w:t>Field</w:t>
            </w:r>
          </w:p>
        </w:tc>
        <w:tc>
          <w:tcPr>
            <w:tcW w:w="4320" w:type="dxa"/>
          </w:tcPr>
          <w:p w14:paraId="375FBC9F" w14:textId="77777777" w:rsidR="00ED073F" w:rsidRDefault="003C107D">
            <w:r>
              <w:rPr>
                <w:b/>
              </w:rPr>
              <w:t>Value</w:t>
            </w:r>
          </w:p>
        </w:tc>
      </w:tr>
      <w:tr w:rsidR="00ED073F" w14:paraId="40F4F771" w14:textId="77777777">
        <w:tc>
          <w:tcPr>
            <w:tcW w:w="4320" w:type="dxa"/>
          </w:tcPr>
          <w:p w14:paraId="523B7BB9" w14:textId="77777777" w:rsidR="00ED073F" w:rsidRDefault="003C107D">
            <w:r>
              <w:rPr>
                <w:b/>
              </w:rPr>
              <w:t>FISAP total</w:t>
            </w:r>
          </w:p>
        </w:tc>
        <w:tc>
          <w:tcPr>
            <w:tcW w:w="4320" w:type="dxa"/>
          </w:tcPr>
          <w:p w14:paraId="4F0654ED" w14:textId="77777777" w:rsidR="00ED073F" w:rsidRDefault="003C107D">
            <w:r>
              <w:t>[Enter]</w:t>
            </w:r>
          </w:p>
        </w:tc>
      </w:tr>
      <w:tr w:rsidR="00ED073F" w14:paraId="16D70F7C" w14:textId="77777777">
        <w:tc>
          <w:tcPr>
            <w:tcW w:w="4320" w:type="dxa"/>
          </w:tcPr>
          <w:p w14:paraId="10C580BF" w14:textId="77777777" w:rsidR="00ED073F" w:rsidRDefault="003C107D">
            <w:r>
              <w:rPr>
                <w:b/>
              </w:rPr>
              <w:t>SAI</w:t>
            </w:r>
          </w:p>
        </w:tc>
        <w:tc>
          <w:tcPr>
            <w:tcW w:w="4320" w:type="dxa"/>
          </w:tcPr>
          <w:p w14:paraId="03E8D8F0" w14:textId="77777777" w:rsidR="00ED073F" w:rsidRDefault="003C107D">
            <w:r>
              <w:t>[Enter]</w:t>
            </w:r>
          </w:p>
        </w:tc>
      </w:tr>
      <w:tr w:rsidR="00ED073F" w14:paraId="19438504" w14:textId="77777777">
        <w:tc>
          <w:tcPr>
            <w:tcW w:w="4320" w:type="dxa"/>
          </w:tcPr>
          <w:p w14:paraId="5379C689" w14:textId="77777777" w:rsidR="00ED073F" w:rsidRDefault="003C107D">
            <w:r>
              <w:rPr>
                <w:b/>
              </w:rPr>
              <w:t>Meets 500% of poverty (Yes/No)</w:t>
            </w:r>
          </w:p>
        </w:tc>
        <w:tc>
          <w:tcPr>
            <w:tcW w:w="4320" w:type="dxa"/>
          </w:tcPr>
          <w:p w14:paraId="01C26258" w14:textId="77777777" w:rsidR="00ED073F" w:rsidRDefault="003C107D">
            <w:r>
              <w:t>[Enter]</w:t>
            </w:r>
          </w:p>
        </w:tc>
      </w:tr>
      <w:tr w:rsidR="00ED073F" w14:paraId="1C03DB9B" w14:textId="77777777">
        <w:tc>
          <w:tcPr>
            <w:tcW w:w="4320" w:type="dxa"/>
          </w:tcPr>
          <w:p w14:paraId="4E52A307" w14:textId="77777777" w:rsidR="00ED073F" w:rsidRDefault="003C107D">
            <w:r>
              <w:rPr>
                <w:b/>
              </w:rPr>
              <w:t>Household size</w:t>
            </w:r>
          </w:p>
        </w:tc>
        <w:tc>
          <w:tcPr>
            <w:tcW w:w="4320" w:type="dxa"/>
          </w:tcPr>
          <w:p w14:paraId="53451357" w14:textId="77777777" w:rsidR="00ED073F" w:rsidRDefault="003C107D">
            <w:r>
              <w:t>[Enter]</w:t>
            </w:r>
          </w:p>
        </w:tc>
      </w:tr>
      <w:tr w:rsidR="00ED073F" w14:paraId="7FA2FE42" w14:textId="77777777">
        <w:tc>
          <w:tcPr>
            <w:tcW w:w="4320" w:type="dxa"/>
          </w:tcPr>
          <w:p w14:paraId="5B0C8B78" w14:textId="77777777" w:rsidR="00ED073F" w:rsidRDefault="003C107D">
            <w:r>
              <w:rPr>
                <w:b/>
              </w:rPr>
              <w:t>Application status (Approved/Denied/Incomplete/Doesn't meet/Other)</w:t>
            </w:r>
          </w:p>
        </w:tc>
        <w:tc>
          <w:tcPr>
            <w:tcW w:w="4320" w:type="dxa"/>
          </w:tcPr>
          <w:p w14:paraId="0B4F6359" w14:textId="77777777" w:rsidR="00ED073F" w:rsidRDefault="003C107D">
            <w:r>
              <w:t>[Enter]</w:t>
            </w:r>
          </w:p>
        </w:tc>
      </w:tr>
      <w:tr w:rsidR="00ED073F" w14:paraId="1B7850C0" w14:textId="77777777">
        <w:tc>
          <w:tcPr>
            <w:tcW w:w="4320" w:type="dxa"/>
          </w:tcPr>
          <w:p w14:paraId="2B011B45" w14:textId="77777777" w:rsidR="00ED073F" w:rsidRDefault="003C107D">
            <w:r>
              <w:rPr>
                <w:b/>
              </w:rPr>
              <w:t>Hours enrolled</w:t>
            </w:r>
          </w:p>
        </w:tc>
        <w:tc>
          <w:tcPr>
            <w:tcW w:w="4320" w:type="dxa"/>
          </w:tcPr>
          <w:p w14:paraId="647FF21E" w14:textId="77777777" w:rsidR="00ED073F" w:rsidRDefault="003C107D">
            <w:r>
              <w:t>[Enter]</w:t>
            </w:r>
          </w:p>
        </w:tc>
      </w:tr>
      <w:tr w:rsidR="00ED073F" w14:paraId="1A2FC736" w14:textId="77777777">
        <w:tc>
          <w:tcPr>
            <w:tcW w:w="4320" w:type="dxa"/>
          </w:tcPr>
          <w:p w14:paraId="71BEA625" w14:textId="77777777" w:rsidR="00ED073F" w:rsidRDefault="003C107D">
            <w:r>
              <w:rPr>
                <w:b/>
              </w:rPr>
              <w:t>Amount of tuition ($)</w:t>
            </w:r>
          </w:p>
        </w:tc>
        <w:tc>
          <w:tcPr>
            <w:tcW w:w="4320" w:type="dxa"/>
          </w:tcPr>
          <w:p w14:paraId="39F8D5D3" w14:textId="77777777" w:rsidR="00ED073F" w:rsidRDefault="003C107D">
            <w:r>
              <w:t>[Enter]</w:t>
            </w:r>
          </w:p>
        </w:tc>
      </w:tr>
      <w:tr w:rsidR="00ED073F" w14:paraId="41247996" w14:textId="77777777">
        <w:tc>
          <w:tcPr>
            <w:tcW w:w="4320" w:type="dxa"/>
          </w:tcPr>
          <w:p w14:paraId="35FA2800" w14:textId="77777777" w:rsidR="00ED073F" w:rsidRDefault="003C107D">
            <w:r>
              <w:rPr>
                <w:b/>
              </w:rPr>
              <w:t>Course-specific fees ($)</w:t>
            </w:r>
          </w:p>
        </w:tc>
        <w:tc>
          <w:tcPr>
            <w:tcW w:w="4320" w:type="dxa"/>
          </w:tcPr>
          <w:p w14:paraId="58DD697B" w14:textId="77777777" w:rsidR="00ED073F" w:rsidRDefault="003C107D">
            <w:r>
              <w:t>[Enter]</w:t>
            </w:r>
          </w:p>
        </w:tc>
      </w:tr>
      <w:tr w:rsidR="00ED073F" w14:paraId="31E47FDD" w14:textId="77777777">
        <w:tc>
          <w:tcPr>
            <w:tcW w:w="4320" w:type="dxa"/>
          </w:tcPr>
          <w:p w14:paraId="2F594A88" w14:textId="77777777" w:rsidR="00ED073F" w:rsidRDefault="003C107D">
            <w:r>
              <w:rPr>
                <w:b/>
              </w:rPr>
              <w:t>Less other scholarships/awards ($)</w:t>
            </w:r>
          </w:p>
        </w:tc>
        <w:tc>
          <w:tcPr>
            <w:tcW w:w="4320" w:type="dxa"/>
          </w:tcPr>
          <w:p w14:paraId="0F8D117C" w14:textId="77777777" w:rsidR="00ED073F" w:rsidRDefault="003C107D">
            <w:r>
              <w:t>[Enter]</w:t>
            </w:r>
          </w:p>
        </w:tc>
      </w:tr>
      <w:tr w:rsidR="00ED073F" w14:paraId="38097333" w14:textId="77777777">
        <w:tc>
          <w:tcPr>
            <w:tcW w:w="4320" w:type="dxa"/>
          </w:tcPr>
          <w:p w14:paraId="260A1582" w14:textId="77777777" w:rsidR="00ED073F" w:rsidRDefault="003C107D">
            <w:r>
              <w:rPr>
                <w:b/>
              </w:rPr>
              <w:t>Total Tobacco awarded ($)</w:t>
            </w:r>
          </w:p>
        </w:tc>
        <w:tc>
          <w:tcPr>
            <w:tcW w:w="4320" w:type="dxa"/>
          </w:tcPr>
          <w:p w14:paraId="6BE7D5FE" w14:textId="77777777" w:rsidR="00ED073F" w:rsidRDefault="003C107D">
            <w:r>
              <w:t>[Enter]</w:t>
            </w:r>
          </w:p>
        </w:tc>
      </w:tr>
      <w:tr w:rsidR="00ED073F" w14:paraId="36F9CB6E" w14:textId="77777777">
        <w:tc>
          <w:tcPr>
            <w:tcW w:w="4320" w:type="dxa"/>
          </w:tcPr>
          <w:p w14:paraId="5D95442B" w14:textId="77777777" w:rsidR="00ED073F" w:rsidRDefault="003C107D">
            <w:r>
              <w:rPr>
                <w:b/>
              </w:rPr>
              <w:t>Total amount remaining ($)</w:t>
            </w:r>
          </w:p>
        </w:tc>
        <w:tc>
          <w:tcPr>
            <w:tcW w:w="4320" w:type="dxa"/>
          </w:tcPr>
          <w:p w14:paraId="4264FAE4" w14:textId="77777777" w:rsidR="00ED073F" w:rsidRDefault="003C107D">
            <w:r>
              <w:t>[Enter]</w:t>
            </w:r>
          </w:p>
        </w:tc>
      </w:tr>
      <w:tr w:rsidR="00ED073F" w14:paraId="1CFE0687" w14:textId="77777777">
        <w:tc>
          <w:tcPr>
            <w:tcW w:w="4320" w:type="dxa"/>
          </w:tcPr>
          <w:p w14:paraId="27FE0332" w14:textId="77777777" w:rsidR="00ED073F" w:rsidRDefault="003C107D">
            <w:r>
              <w:rPr>
                <w:b/>
              </w:rPr>
              <w:t>Student notified (Yes/No)</w:t>
            </w:r>
          </w:p>
        </w:tc>
        <w:tc>
          <w:tcPr>
            <w:tcW w:w="4320" w:type="dxa"/>
          </w:tcPr>
          <w:p w14:paraId="56CD4C89" w14:textId="77777777" w:rsidR="00ED073F" w:rsidRDefault="003C107D">
            <w:r>
              <w:t>[Enter]</w:t>
            </w:r>
          </w:p>
        </w:tc>
      </w:tr>
      <w:tr w:rsidR="00ED073F" w14:paraId="355257C7" w14:textId="77777777">
        <w:tc>
          <w:tcPr>
            <w:tcW w:w="4320" w:type="dxa"/>
          </w:tcPr>
          <w:p w14:paraId="584D2BF4" w14:textId="77777777" w:rsidR="00ED073F" w:rsidRDefault="003C107D">
            <w:r>
              <w:rPr>
                <w:b/>
              </w:rPr>
              <w:t>Date student notified</w:t>
            </w:r>
          </w:p>
        </w:tc>
        <w:tc>
          <w:tcPr>
            <w:tcW w:w="4320" w:type="dxa"/>
          </w:tcPr>
          <w:p w14:paraId="239C1159" w14:textId="77777777" w:rsidR="00ED073F" w:rsidRDefault="003C107D">
            <w:r>
              <w:t>[Enter]</w:t>
            </w:r>
          </w:p>
        </w:tc>
      </w:tr>
      <w:tr w:rsidR="00ED073F" w14:paraId="2760DEDD" w14:textId="77777777">
        <w:tc>
          <w:tcPr>
            <w:tcW w:w="4320" w:type="dxa"/>
          </w:tcPr>
          <w:p w14:paraId="32FE3BF8" w14:textId="77777777" w:rsidR="00ED073F" w:rsidRDefault="003C107D">
            <w:r>
              <w:rPr>
                <w:b/>
              </w:rPr>
              <w:t>Authorized signature</w:t>
            </w:r>
          </w:p>
        </w:tc>
        <w:tc>
          <w:tcPr>
            <w:tcW w:w="4320" w:type="dxa"/>
          </w:tcPr>
          <w:p w14:paraId="5E4F684B" w14:textId="77777777" w:rsidR="00ED073F" w:rsidRDefault="003C107D">
            <w:r>
              <w:t>[Enter]</w:t>
            </w:r>
          </w:p>
        </w:tc>
      </w:tr>
      <w:tr w:rsidR="00ED073F" w14:paraId="2697D66C" w14:textId="77777777">
        <w:tc>
          <w:tcPr>
            <w:tcW w:w="4320" w:type="dxa"/>
          </w:tcPr>
          <w:p w14:paraId="4A52810D" w14:textId="77777777" w:rsidR="00ED073F" w:rsidRDefault="003C107D">
            <w:r>
              <w:rPr>
                <w:b/>
              </w:rPr>
              <w:t>Date</w:t>
            </w:r>
          </w:p>
        </w:tc>
        <w:tc>
          <w:tcPr>
            <w:tcW w:w="4320" w:type="dxa"/>
          </w:tcPr>
          <w:p w14:paraId="5A2DB579" w14:textId="77777777" w:rsidR="00ED073F" w:rsidRDefault="003C107D">
            <w:r>
              <w:t>[Enter]</w:t>
            </w:r>
          </w:p>
        </w:tc>
      </w:tr>
    </w:tbl>
    <w:p w14:paraId="2A09C38E" w14:textId="77777777" w:rsidR="00ED073F" w:rsidRDefault="003C107D">
      <w:pPr>
        <w:pStyle w:val="Heading1"/>
      </w:pPr>
      <w:r>
        <w:lastRenderedPageBreak/>
        <w:t>Equal opportunity statement</w:t>
      </w:r>
    </w:p>
    <w:p w14:paraId="539FDBA7" w14:textId="77777777" w:rsidR="00ED073F" w:rsidRDefault="003C107D">
      <w:r>
        <w:t>Southwest Virginia Community College is an Equal Opportunity Employment/Affirmative Action employer. This application is for credit programs only. Please visit SWCC Workforce and Continuing Education (Tazewell Hall) for eligible non-credit programs.</w:t>
      </w:r>
    </w:p>
    <w:p w14:paraId="36BA70EE" w14:textId="77777777" w:rsidR="00ED073F" w:rsidRDefault="003C107D">
      <w:pPr>
        <w:pStyle w:val="Heading1"/>
      </w:pPr>
      <w:r>
        <w:t>Eligible programs (as listed by SWCC)</w:t>
      </w:r>
    </w:p>
    <w:p w14:paraId="298B3D71" w14:textId="77777777" w:rsidR="00ED073F" w:rsidRDefault="003C107D">
      <w:pPr>
        <w:pStyle w:val="Heading2"/>
      </w:pPr>
      <w:r>
        <w:t>Priority II. STEM-H/Advanced Manufacturing: Certificate &amp; Career Studies Certificate programs (1 year or less)</w:t>
      </w:r>
    </w:p>
    <w:p w14:paraId="5DC0EFDE" w14:textId="77777777" w:rsidR="00ED073F" w:rsidRDefault="003C107D">
      <w:pPr>
        <w:pStyle w:val="ListBullet"/>
      </w:pPr>
      <w:r>
        <w:t>Advanced EMT (CSC) 221-146-03</w:t>
      </w:r>
    </w:p>
    <w:p w14:paraId="4DBEECFE" w14:textId="77777777" w:rsidR="00ED073F" w:rsidRDefault="003C107D">
      <w:pPr>
        <w:pStyle w:val="ListBullet"/>
      </w:pPr>
      <w:r>
        <w:t>Advanced Precision Machinery (CSC) 221-883-14</w:t>
      </w:r>
    </w:p>
    <w:p w14:paraId="3096A1D8" w14:textId="77777777" w:rsidR="00ED073F" w:rsidRDefault="003C107D">
      <w:pPr>
        <w:pStyle w:val="ListBullet"/>
      </w:pPr>
      <w:r>
        <w:t>Advanced Studies in Science (CSC) 221-190-01</w:t>
      </w:r>
    </w:p>
    <w:p w14:paraId="1DCB9F95" w14:textId="77777777" w:rsidR="00ED073F" w:rsidRDefault="003C107D">
      <w:pPr>
        <w:pStyle w:val="ListBullet"/>
      </w:pPr>
      <w:r>
        <w:t>Advanced Welding &amp; Fabrication (CSC) 221-995-02</w:t>
      </w:r>
    </w:p>
    <w:p w14:paraId="27B5CEE1" w14:textId="77777777" w:rsidR="00ED073F" w:rsidRDefault="003C107D">
      <w:pPr>
        <w:pStyle w:val="ListBullet"/>
      </w:pPr>
      <w:r>
        <w:t>Automotive Diagnostics &amp; Repair (CSC) 221-909-01</w:t>
      </w:r>
    </w:p>
    <w:p w14:paraId="04CE469D" w14:textId="77777777" w:rsidR="00ED073F" w:rsidRDefault="003C107D">
      <w:pPr>
        <w:pStyle w:val="ListBullet"/>
      </w:pPr>
      <w:r>
        <w:t>Basic EMT Skills (CSC) 221-146-01</w:t>
      </w:r>
    </w:p>
    <w:p w14:paraId="7877A356" w14:textId="77777777" w:rsidR="00ED073F" w:rsidRDefault="003C107D">
      <w:pPr>
        <w:pStyle w:val="ListBullet"/>
      </w:pPr>
      <w:r>
        <w:t>CNC and Machine Operations (CSC) 221-952-04</w:t>
      </w:r>
    </w:p>
    <w:p w14:paraId="20C22430" w14:textId="77777777" w:rsidR="00ED073F" w:rsidRDefault="003C107D">
      <w:pPr>
        <w:pStyle w:val="ListBullet"/>
      </w:pPr>
      <w:r>
        <w:t>Computed Tomography (CSC) 221-172-02</w:t>
      </w:r>
    </w:p>
    <w:p w14:paraId="52F30859" w14:textId="77777777" w:rsidR="00ED073F" w:rsidRDefault="003C107D">
      <w:pPr>
        <w:pStyle w:val="ListBullet"/>
      </w:pPr>
      <w:r>
        <w:t>Computer Repair Technician (CSC) 221-731-24</w:t>
      </w:r>
    </w:p>
    <w:p w14:paraId="5094200A" w14:textId="77777777" w:rsidR="00ED073F" w:rsidRDefault="003C107D">
      <w:pPr>
        <w:pStyle w:val="ListBullet"/>
      </w:pPr>
      <w:r>
        <w:t>Crime Scene Technology (CSC) 221-400-49</w:t>
      </w:r>
    </w:p>
    <w:p w14:paraId="5D9DF413" w14:textId="77777777" w:rsidR="00ED073F" w:rsidRDefault="003C107D">
      <w:pPr>
        <w:pStyle w:val="ListBullet"/>
      </w:pPr>
      <w:r>
        <w:t>Cybersecurity (CSC) 221-732-15</w:t>
      </w:r>
    </w:p>
    <w:p w14:paraId="0FA971F2" w14:textId="77777777" w:rsidR="00ED073F" w:rsidRDefault="003C107D">
      <w:pPr>
        <w:pStyle w:val="ListBullet"/>
      </w:pPr>
      <w:r>
        <w:t>Cybersecurity &amp; Networking Fundamentals (CSC) 221-732-08</w:t>
      </w:r>
    </w:p>
    <w:p w14:paraId="7284F9BF" w14:textId="77777777" w:rsidR="00ED073F" w:rsidRDefault="003C107D">
      <w:pPr>
        <w:pStyle w:val="ListBullet"/>
      </w:pPr>
      <w:r>
        <w:t>Electrical/Electrical Installation (CSC) 221-941-02</w:t>
      </w:r>
    </w:p>
    <w:p w14:paraId="726E145D" w14:textId="77777777" w:rsidR="00ED073F" w:rsidRDefault="003C107D">
      <w:pPr>
        <w:pStyle w:val="ListBullet"/>
      </w:pPr>
      <w:r>
        <w:t>EMT Plus (CSC) 221-146-02</w:t>
      </w:r>
    </w:p>
    <w:p w14:paraId="041016EB" w14:textId="77777777" w:rsidR="00ED073F" w:rsidRDefault="003C107D">
      <w:pPr>
        <w:pStyle w:val="ListBullet"/>
      </w:pPr>
      <w:r>
        <w:t>EMS Intermediate to Paramedic Bridge / Phlebotomy (CSC) 221-146-05</w:t>
      </w:r>
    </w:p>
    <w:p w14:paraId="784BF4D5" w14:textId="77777777" w:rsidR="00ED073F" w:rsidRDefault="003C107D">
      <w:pPr>
        <w:pStyle w:val="ListBullet"/>
      </w:pPr>
      <w:r>
        <w:t>Heating, Ventilation &amp; Air Conditioning (C) 903-01</w:t>
      </w:r>
    </w:p>
    <w:p w14:paraId="14FC89D1" w14:textId="77777777" w:rsidR="00ED073F" w:rsidRDefault="003C107D">
      <w:pPr>
        <w:pStyle w:val="ListBullet"/>
      </w:pPr>
      <w:r>
        <w:t>Heating, Ventilation &amp; Air Conditioning (221-903-10)</w:t>
      </w:r>
    </w:p>
    <w:p w14:paraId="373FC2E9" w14:textId="77777777" w:rsidR="00ED073F" w:rsidRDefault="003C107D">
      <w:pPr>
        <w:pStyle w:val="ListBullet"/>
      </w:pPr>
      <w:r>
        <w:t>Health Sciences (C) 190-06</w:t>
      </w:r>
    </w:p>
    <w:p w14:paraId="24253006" w14:textId="77777777" w:rsidR="00ED073F" w:rsidRDefault="003C107D">
      <w:pPr>
        <w:pStyle w:val="ListBullet"/>
      </w:pPr>
      <w:r>
        <w:t>Human Service (C) 469-01</w:t>
      </w:r>
    </w:p>
    <w:p w14:paraId="41B025AE" w14:textId="77777777" w:rsidR="00ED073F" w:rsidRDefault="003C107D">
      <w:pPr>
        <w:pStyle w:val="ListBullet"/>
      </w:pPr>
      <w:r>
        <w:t>Industrial Maintenance (CSC) 221-990-00</w:t>
      </w:r>
    </w:p>
    <w:p w14:paraId="1DA25356" w14:textId="77777777" w:rsidR="00ED073F" w:rsidRDefault="003C107D">
      <w:pPr>
        <w:pStyle w:val="ListBullet"/>
      </w:pPr>
      <w:r>
        <w:t>Manufacturing Fabrication (CSC) 221-952-01</w:t>
      </w:r>
    </w:p>
    <w:p w14:paraId="7763DCE3" w14:textId="77777777" w:rsidR="00ED073F" w:rsidRDefault="003C107D">
      <w:pPr>
        <w:pStyle w:val="ListBullet"/>
      </w:pPr>
      <w:r>
        <w:t>Mechatronics (CSC) 221-736-01</w:t>
      </w:r>
    </w:p>
    <w:p w14:paraId="4D1DD7B7" w14:textId="77777777" w:rsidR="00ED073F" w:rsidRDefault="003C107D">
      <w:pPr>
        <w:pStyle w:val="ListBullet"/>
      </w:pPr>
      <w:r>
        <w:t>Medical Coding (CSC) 221-152-02</w:t>
      </w:r>
    </w:p>
    <w:p w14:paraId="0CE96D03" w14:textId="77777777" w:rsidR="00ED073F" w:rsidRDefault="003C107D">
      <w:pPr>
        <w:pStyle w:val="ListBullet"/>
      </w:pPr>
      <w:r>
        <w:t>Pharmacy Technician (CSC) 221-190-08</w:t>
      </w:r>
    </w:p>
    <w:p w14:paraId="7207C449" w14:textId="77777777" w:rsidR="00ED073F" w:rsidRDefault="003C107D">
      <w:pPr>
        <w:pStyle w:val="ListBullet"/>
      </w:pPr>
      <w:r>
        <w:t>Phlebotomy (CSC) 221-151-02</w:t>
      </w:r>
    </w:p>
    <w:p w14:paraId="2F020734" w14:textId="77777777" w:rsidR="00ED073F" w:rsidRDefault="003C107D">
      <w:pPr>
        <w:pStyle w:val="ListBullet"/>
      </w:pPr>
      <w:r>
        <w:t>Precision Machining (CSC) 221-883-10</w:t>
      </w:r>
    </w:p>
    <w:p w14:paraId="7BDB11E8" w14:textId="77777777" w:rsidR="00ED073F" w:rsidRDefault="003C107D">
      <w:pPr>
        <w:pStyle w:val="ListBullet"/>
      </w:pPr>
      <w:r>
        <w:t>Substance Abuse Rehabilitation Counselor (Requires Bachelor+) (C) 403-01</w:t>
      </w:r>
    </w:p>
    <w:p w14:paraId="1E4ADE14" w14:textId="77777777" w:rsidR="00ED073F" w:rsidRDefault="003C107D">
      <w:pPr>
        <w:pStyle w:val="ListBullet"/>
      </w:pPr>
      <w:r>
        <w:t>Welding (CSC) 221-995-01</w:t>
      </w:r>
    </w:p>
    <w:p w14:paraId="39367537" w14:textId="77777777" w:rsidR="00ED073F" w:rsidRDefault="003C107D">
      <w:pPr>
        <w:pStyle w:val="ListBullet"/>
      </w:pPr>
      <w:r>
        <w:t>Welding Fundamentals (CSC) 221-995-00</w:t>
      </w:r>
    </w:p>
    <w:p w14:paraId="793B918C" w14:textId="77777777" w:rsidR="00ED073F" w:rsidRDefault="003C107D">
      <w:pPr>
        <w:pStyle w:val="Heading2"/>
      </w:pPr>
      <w:r>
        <w:lastRenderedPageBreak/>
        <w:t>Priority III. STEM-H: AAS and AA&amp;S degrees, 2-year certificates, and diploma programs</w:t>
      </w:r>
    </w:p>
    <w:p w14:paraId="7D4BAE81" w14:textId="77777777" w:rsidR="00ED073F" w:rsidRDefault="003C107D">
      <w:pPr>
        <w:pStyle w:val="ListBullet"/>
      </w:pPr>
      <w:r>
        <w:t>Administration of Justice/Criminal Justice (AAS) 456</w:t>
      </w:r>
    </w:p>
    <w:p w14:paraId="5B727470" w14:textId="77777777" w:rsidR="00ED073F" w:rsidRDefault="003C107D">
      <w:pPr>
        <w:pStyle w:val="ListBullet"/>
      </w:pPr>
      <w:r>
        <w:t>Advanced Manufacturing (AAS) 718-03</w:t>
      </w:r>
    </w:p>
    <w:p w14:paraId="50E9C3FA" w14:textId="77777777" w:rsidR="00ED073F" w:rsidRDefault="003C107D">
      <w:pPr>
        <w:pStyle w:val="ListBullet"/>
      </w:pPr>
      <w:r>
        <w:t>Electrical/Electronics (AAS) 941-02</w:t>
      </w:r>
    </w:p>
    <w:p w14:paraId="33103F1D" w14:textId="77777777" w:rsidR="00ED073F" w:rsidRDefault="003C107D">
      <w:pPr>
        <w:pStyle w:val="ListBullet"/>
      </w:pPr>
      <w:r>
        <w:t>Emergency Medical Services Technology (AAS) 146-01</w:t>
      </w:r>
    </w:p>
    <w:p w14:paraId="11520797" w14:textId="77777777" w:rsidR="00ED073F" w:rsidRDefault="003C107D">
      <w:pPr>
        <w:pStyle w:val="ListBullet"/>
      </w:pPr>
      <w:r>
        <w:t>Engineering (AA&amp;S) 836-01</w:t>
      </w:r>
    </w:p>
    <w:p w14:paraId="12F9ED59" w14:textId="77777777" w:rsidR="00ED073F" w:rsidRDefault="003C107D">
      <w:pPr>
        <w:pStyle w:val="ListBullet"/>
      </w:pPr>
      <w:r>
        <w:t>Environmental Management &amp; Recreational Ecology (AAS) 711-01</w:t>
      </w:r>
    </w:p>
    <w:p w14:paraId="1913195F" w14:textId="77777777" w:rsidR="00ED073F" w:rsidRDefault="003C107D">
      <w:pPr>
        <w:pStyle w:val="ListBullet"/>
      </w:pPr>
      <w:r>
        <w:t>Environmental Science (AAS) 456</w:t>
      </w:r>
    </w:p>
    <w:p w14:paraId="0CC1012B" w14:textId="77777777" w:rsidR="00ED073F" w:rsidRDefault="003C107D">
      <w:pPr>
        <w:pStyle w:val="ListBullet"/>
      </w:pPr>
      <w:r>
        <w:t>Environmental Science (AS) 880</w:t>
      </w:r>
    </w:p>
    <w:p w14:paraId="6356962D" w14:textId="77777777" w:rsidR="00ED073F" w:rsidRDefault="003C107D">
      <w:pPr>
        <w:pStyle w:val="ListBullet"/>
      </w:pPr>
      <w:r>
        <w:t>Information Systems Technology (AAS) 299-01</w:t>
      </w:r>
    </w:p>
    <w:p w14:paraId="0BCC2819" w14:textId="77777777" w:rsidR="00ED073F" w:rsidRDefault="003C107D">
      <w:pPr>
        <w:pStyle w:val="ListBullet"/>
      </w:pPr>
      <w:r>
        <w:t>Mental Health (AAS) 480-01</w:t>
      </w:r>
    </w:p>
    <w:p w14:paraId="322B0234" w14:textId="77777777" w:rsidR="00ED073F" w:rsidRDefault="003C107D">
      <w:pPr>
        <w:pStyle w:val="ListBullet"/>
      </w:pPr>
      <w:r>
        <w:t>Nursing / Nursing-LPN to RN Transition (AAS) 156-01/156-01</w:t>
      </w:r>
    </w:p>
    <w:p w14:paraId="3700446E" w14:textId="77777777" w:rsidR="00ED073F" w:rsidRDefault="003C107D">
      <w:pPr>
        <w:pStyle w:val="ListBullet"/>
      </w:pPr>
      <w:r>
        <w:t>Occupational Therapy Assistant (AAS) 126-01</w:t>
      </w:r>
    </w:p>
    <w:p w14:paraId="204E0B00" w14:textId="77777777" w:rsidR="00ED073F" w:rsidRDefault="003C107D">
      <w:pPr>
        <w:pStyle w:val="ListBullet"/>
      </w:pPr>
      <w:r>
        <w:t>Practical Nursing (2-year certificate) 157-01</w:t>
      </w:r>
    </w:p>
    <w:p w14:paraId="6D08CD13" w14:textId="77777777" w:rsidR="00ED073F" w:rsidRDefault="003C107D">
      <w:pPr>
        <w:pStyle w:val="ListBullet"/>
      </w:pPr>
      <w:r>
        <w:t>Radiography (AAS) 172-01</w:t>
      </w:r>
    </w:p>
    <w:p w14:paraId="05B03616" w14:textId="77777777" w:rsidR="00ED073F" w:rsidRDefault="003C107D">
      <w:pPr>
        <w:pStyle w:val="ListBullet"/>
      </w:pPr>
      <w:r>
        <w:t>Science (AA&amp;S) 880</w:t>
      </w:r>
    </w:p>
    <w:p w14:paraId="541797EC" w14:textId="77777777" w:rsidR="00ED073F" w:rsidRDefault="003C107D">
      <w:pPr>
        <w:pStyle w:val="ListBullet"/>
      </w:pPr>
      <w:r>
        <w:t>Science Pre-Medical (AA&amp;S) 880-01</w:t>
      </w:r>
    </w:p>
    <w:p w14:paraId="282C1FD6" w14:textId="77777777" w:rsidR="00ED073F" w:rsidRDefault="003C107D">
      <w:pPr>
        <w:pStyle w:val="ListBullet"/>
      </w:pPr>
      <w:r>
        <w:t>Substance Abuse (AAS) 480-04</w:t>
      </w:r>
    </w:p>
    <w:p w14:paraId="3FCE2C2F" w14:textId="77777777" w:rsidR="00ED073F" w:rsidRDefault="003C107D">
      <w:pPr>
        <w:pStyle w:val="ListBullet"/>
      </w:pPr>
      <w:r>
        <w:t>Welding (Diploma) 707-01</w:t>
      </w:r>
    </w:p>
    <w:p w14:paraId="6381DFF0" w14:textId="77777777" w:rsidR="00ED073F" w:rsidRDefault="003C107D">
      <w:pPr>
        <w:pStyle w:val="Heading1"/>
      </w:pPr>
      <w:r>
        <w:t>Income guidelines (500% of poverty) for SWCC 2025–2026 academic year</w:t>
      </w:r>
    </w:p>
    <w:tbl>
      <w:tblPr>
        <w:tblStyle w:val="TableGrid"/>
        <w:tblW w:w="0" w:type="auto"/>
        <w:tblLook w:val="04A0" w:firstRow="1" w:lastRow="0" w:firstColumn="1" w:lastColumn="0" w:noHBand="0" w:noVBand="1"/>
      </w:tblPr>
      <w:tblGrid>
        <w:gridCol w:w="4320"/>
        <w:gridCol w:w="4320"/>
      </w:tblGrid>
      <w:tr w:rsidR="00ED073F" w14:paraId="6D6B5D88" w14:textId="77777777">
        <w:tc>
          <w:tcPr>
            <w:tcW w:w="4320" w:type="dxa"/>
          </w:tcPr>
          <w:p w14:paraId="0878E45D" w14:textId="77777777" w:rsidR="00ED073F" w:rsidRDefault="003C107D">
            <w:r>
              <w:rPr>
                <w:b/>
              </w:rPr>
              <w:t>Persons in family/household</w:t>
            </w:r>
          </w:p>
        </w:tc>
        <w:tc>
          <w:tcPr>
            <w:tcW w:w="4320" w:type="dxa"/>
          </w:tcPr>
          <w:p w14:paraId="20DD8606" w14:textId="77777777" w:rsidR="00ED073F" w:rsidRDefault="003C107D">
            <w:r>
              <w:rPr>
                <w:b/>
              </w:rPr>
              <w:t>Family total income cannot exceed (2025–2026)</w:t>
            </w:r>
          </w:p>
        </w:tc>
      </w:tr>
      <w:tr w:rsidR="00ED073F" w14:paraId="7BCA1CD4" w14:textId="77777777">
        <w:tc>
          <w:tcPr>
            <w:tcW w:w="4320" w:type="dxa"/>
          </w:tcPr>
          <w:p w14:paraId="4AF023F1" w14:textId="77777777" w:rsidR="00ED073F" w:rsidRDefault="003C107D">
            <w:r>
              <w:t>1</w:t>
            </w:r>
          </w:p>
        </w:tc>
        <w:tc>
          <w:tcPr>
            <w:tcW w:w="4320" w:type="dxa"/>
          </w:tcPr>
          <w:p w14:paraId="799FA000" w14:textId="77777777" w:rsidR="00ED073F" w:rsidRDefault="003C107D">
            <w:r>
              <w:t>$78,250</w:t>
            </w:r>
          </w:p>
        </w:tc>
      </w:tr>
      <w:tr w:rsidR="00ED073F" w14:paraId="6D4A1724" w14:textId="77777777">
        <w:tc>
          <w:tcPr>
            <w:tcW w:w="4320" w:type="dxa"/>
          </w:tcPr>
          <w:p w14:paraId="13C0E289" w14:textId="77777777" w:rsidR="00ED073F" w:rsidRDefault="003C107D">
            <w:r>
              <w:t>2</w:t>
            </w:r>
          </w:p>
        </w:tc>
        <w:tc>
          <w:tcPr>
            <w:tcW w:w="4320" w:type="dxa"/>
          </w:tcPr>
          <w:p w14:paraId="69BF5C70" w14:textId="77777777" w:rsidR="00ED073F" w:rsidRDefault="003C107D">
            <w:r>
              <w:t>$105,750</w:t>
            </w:r>
          </w:p>
        </w:tc>
      </w:tr>
      <w:tr w:rsidR="00ED073F" w14:paraId="1C88E36E" w14:textId="77777777">
        <w:tc>
          <w:tcPr>
            <w:tcW w:w="4320" w:type="dxa"/>
          </w:tcPr>
          <w:p w14:paraId="4E66B3D7" w14:textId="77777777" w:rsidR="00ED073F" w:rsidRDefault="003C107D">
            <w:r>
              <w:t>3</w:t>
            </w:r>
          </w:p>
        </w:tc>
        <w:tc>
          <w:tcPr>
            <w:tcW w:w="4320" w:type="dxa"/>
          </w:tcPr>
          <w:p w14:paraId="550E315F" w14:textId="77777777" w:rsidR="00ED073F" w:rsidRDefault="003C107D">
            <w:r>
              <w:t>$133,240</w:t>
            </w:r>
          </w:p>
        </w:tc>
      </w:tr>
      <w:tr w:rsidR="00ED073F" w14:paraId="74F24C8F" w14:textId="77777777">
        <w:tc>
          <w:tcPr>
            <w:tcW w:w="4320" w:type="dxa"/>
          </w:tcPr>
          <w:p w14:paraId="4A89A53D" w14:textId="77777777" w:rsidR="00ED073F" w:rsidRDefault="003C107D">
            <w:r>
              <w:t>4</w:t>
            </w:r>
          </w:p>
        </w:tc>
        <w:tc>
          <w:tcPr>
            <w:tcW w:w="4320" w:type="dxa"/>
          </w:tcPr>
          <w:p w14:paraId="1D94EA6E" w14:textId="77777777" w:rsidR="00ED073F" w:rsidRDefault="003C107D">
            <w:r>
              <w:t>$160,750</w:t>
            </w:r>
          </w:p>
        </w:tc>
      </w:tr>
      <w:tr w:rsidR="00ED073F" w14:paraId="7EC11C30" w14:textId="77777777">
        <w:tc>
          <w:tcPr>
            <w:tcW w:w="4320" w:type="dxa"/>
          </w:tcPr>
          <w:p w14:paraId="0E6FF88C" w14:textId="77777777" w:rsidR="00ED073F" w:rsidRDefault="003C107D">
            <w:r>
              <w:t>5</w:t>
            </w:r>
          </w:p>
        </w:tc>
        <w:tc>
          <w:tcPr>
            <w:tcW w:w="4320" w:type="dxa"/>
          </w:tcPr>
          <w:p w14:paraId="789ECA3A" w14:textId="77777777" w:rsidR="00ED073F" w:rsidRDefault="003C107D">
            <w:r>
              <w:t>$188,250</w:t>
            </w:r>
          </w:p>
        </w:tc>
      </w:tr>
      <w:tr w:rsidR="00ED073F" w14:paraId="36BC47C0" w14:textId="77777777">
        <w:tc>
          <w:tcPr>
            <w:tcW w:w="4320" w:type="dxa"/>
          </w:tcPr>
          <w:p w14:paraId="516346DC" w14:textId="77777777" w:rsidR="00ED073F" w:rsidRDefault="003C107D">
            <w:r>
              <w:t>6</w:t>
            </w:r>
          </w:p>
        </w:tc>
        <w:tc>
          <w:tcPr>
            <w:tcW w:w="4320" w:type="dxa"/>
          </w:tcPr>
          <w:p w14:paraId="68A255A3" w14:textId="77777777" w:rsidR="00ED073F" w:rsidRDefault="003C107D">
            <w:r>
              <w:t>$215,750</w:t>
            </w:r>
          </w:p>
        </w:tc>
      </w:tr>
      <w:tr w:rsidR="00ED073F" w14:paraId="05C779A6" w14:textId="77777777">
        <w:tc>
          <w:tcPr>
            <w:tcW w:w="4320" w:type="dxa"/>
          </w:tcPr>
          <w:p w14:paraId="70195C0D" w14:textId="77777777" w:rsidR="00ED073F" w:rsidRDefault="003C107D">
            <w:r>
              <w:t>7</w:t>
            </w:r>
          </w:p>
        </w:tc>
        <w:tc>
          <w:tcPr>
            <w:tcW w:w="4320" w:type="dxa"/>
          </w:tcPr>
          <w:p w14:paraId="17ED4D9F" w14:textId="77777777" w:rsidR="00ED073F" w:rsidRDefault="003C107D">
            <w:r>
              <w:t>$243,250</w:t>
            </w:r>
          </w:p>
        </w:tc>
      </w:tr>
      <w:tr w:rsidR="00ED073F" w14:paraId="3B4DD2F3" w14:textId="77777777">
        <w:tc>
          <w:tcPr>
            <w:tcW w:w="4320" w:type="dxa"/>
          </w:tcPr>
          <w:p w14:paraId="50928136" w14:textId="77777777" w:rsidR="00ED073F" w:rsidRDefault="003C107D">
            <w:r>
              <w:t>8</w:t>
            </w:r>
          </w:p>
        </w:tc>
        <w:tc>
          <w:tcPr>
            <w:tcW w:w="4320" w:type="dxa"/>
          </w:tcPr>
          <w:p w14:paraId="1F73DF64" w14:textId="77777777" w:rsidR="00ED073F" w:rsidRDefault="003C107D">
            <w:r>
              <w:t>$270,750</w:t>
            </w:r>
          </w:p>
        </w:tc>
      </w:tr>
      <w:tr w:rsidR="00ED073F" w14:paraId="410F109C" w14:textId="77777777">
        <w:tc>
          <w:tcPr>
            <w:tcW w:w="4320" w:type="dxa"/>
          </w:tcPr>
          <w:p w14:paraId="33A28307" w14:textId="77777777" w:rsidR="00ED073F" w:rsidRDefault="003C107D">
            <w:r>
              <w:t>Each additional person</w:t>
            </w:r>
          </w:p>
        </w:tc>
        <w:tc>
          <w:tcPr>
            <w:tcW w:w="4320" w:type="dxa"/>
          </w:tcPr>
          <w:p w14:paraId="7C8979B5" w14:textId="77777777" w:rsidR="00ED073F" w:rsidRDefault="003C107D">
            <w:r>
              <w:t>$27,750</w:t>
            </w:r>
          </w:p>
        </w:tc>
      </w:tr>
    </w:tbl>
    <w:p w14:paraId="79FD1440" w14:textId="77777777" w:rsidR="00ED073F" w:rsidRDefault="003C107D">
      <w:r>
        <w:t>TRRC utilizes U.S. Federal Guidelines issued annually by the U.S. Department of Health and Human Services to determine financial eligibility for its WFA programs.</w:t>
      </w:r>
    </w:p>
    <w:sectPr w:rsidR="00ED07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9714440">
    <w:abstractNumId w:val="8"/>
  </w:num>
  <w:num w:numId="2" w16cid:durableId="1928802650">
    <w:abstractNumId w:val="6"/>
  </w:num>
  <w:num w:numId="3" w16cid:durableId="570701496">
    <w:abstractNumId w:val="5"/>
  </w:num>
  <w:num w:numId="4" w16cid:durableId="1876961272">
    <w:abstractNumId w:val="4"/>
  </w:num>
  <w:num w:numId="5" w16cid:durableId="907301764">
    <w:abstractNumId w:val="7"/>
  </w:num>
  <w:num w:numId="6" w16cid:durableId="373164850">
    <w:abstractNumId w:val="3"/>
  </w:num>
  <w:num w:numId="7" w16cid:durableId="1940289926">
    <w:abstractNumId w:val="2"/>
  </w:num>
  <w:num w:numId="8" w16cid:durableId="1287397153">
    <w:abstractNumId w:val="1"/>
  </w:num>
  <w:num w:numId="9" w16cid:durableId="92368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107D"/>
    <w:rsid w:val="00AA1D8D"/>
    <w:rsid w:val="00B47730"/>
    <w:rsid w:val="00C778F0"/>
    <w:rsid w:val="00CB0664"/>
    <w:rsid w:val="00CF5D42"/>
    <w:rsid w:val="00E81BA0"/>
    <w:rsid w:val="00ED073F"/>
    <w:rsid w:val="00FA5411"/>
    <w:rsid w:val="00FC693F"/>
    <w:rsid w:val="00FE2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4D67D"/>
  <w14:defaultImageDpi w14:val="300"/>
  <w15:docId w15:val="{06124D9F-858E-47B9-B9B6-28E3349E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81BA0"/>
    <w:rPr>
      <w:color w:val="0000FF" w:themeColor="hyperlink"/>
      <w:u w:val="single"/>
    </w:rPr>
  </w:style>
  <w:style w:type="character" w:styleId="UnresolvedMention">
    <w:name w:val="Unresolved Mention"/>
    <w:basedOn w:val="DefaultParagraphFont"/>
    <w:uiPriority w:val="99"/>
    <w:semiHidden/>
    <w:unhideWhenUsed/>
    <w:rsid w:val="00E8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w.edu/financial-aid/"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8852ed-6018-44f3-899e-758c8c7b4bbd">
      <Terms xmlns="http://schemas.microsoft.com/office/infopath/2007/PartnerControls"/>
    </lcf76f155ced4ddcb4097134ff3c332f>
    <_ip_UnifiedCompliancePolicyProperties xmlns="http://schemas.microsoft.com/sharepoint/v3" xsi:nil="true"/>
    <TaxCatchAll xmlns="26cc1241-6447-4fde-8840-b8277b164f8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079B672-6472-4D2B-ACDE-E3BAE40C08F0}"/>
</file>

<file path=customXml/itemProps3.xml><?xml version="1.0" encoding="utf-8"?>
<ds:datastoreItem xmlns:ds="http://schemas.openxmlformats.org/officeDocument/2006/customXml" ds:itemID="{91F4B7E5-C8B0-4B74-A138-46336724D43E}"/>
</file>

<file path=customXml/itemProps4.xml><?xml version="1.0" encoding="utf-8"?>
<ds:datastoreItem xmlns:ds="http://schemas.openxmlformats.org/officeDocument/2006/customXml" ds:itemID="{6078B07B-3FCD-433E-8147-7889AA88C9F5}"/>
</file>

<file path=docMetadata/LabelInfo.xml><?xml version="1.0" encoding="utf-8"?>
<clbl:labelList xmlns:clbl="http://schemas.microsoft.com/office/2020/mipLabelMetadata">
  <clbl:label id="{faef4d98-9b2a-421e-8af3-865efff6f886}" enabled="1" method="Standard" siteId="{2f6d8839-0d61-4e15-b40e-38a077cbdbf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841</Words>
  <Characters>4909</Characters>
  <Application>Microsoft Office Word</Application>
  <DocSecurity>0</DocSecurity>
  <Lines>140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Commission Scholarship Application</dc:title>
  <dc:subject/>
  <dc:creator>python-docx</dc:creator>
  <cp:keywords/>
  <dc:description>generated by python-docx</dc:description>
  <cp:lastModifiedBy>Samuel Quesenberry</cp:lastModifiedBy>
  <cp:revision>2</cp:revision>
  <dcterms:created xsi:type="dcterms:W3CDTF">2026-02-04T20:05:00Z</dcterms:created>
  <dcterms:modified xsi:type="dcterms:W3CDTF">2026-02-04T20:05:00Z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0x0101004B2C83DBAA2FDD4199F8EC48F996A2EC</vt:lpwstr>
  </property>
</Properties>
</file>