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A420" w14:textId="0AC86521" w:rsidR="00B33E73" w:rsidRDefault="0040198F">
      <w:pPr>
        <w:spacing w:before="64" w:line="251" w:lineRule="exact"/>
        <w:ind w:right="286"/>
        <w:jc w:val="right"/>
      </w:pPr>
      <w:r>
        <w:t>Southwest</w:t>
      </w:r>
      <w:r>
        <w:rPr>
          <w:spacing w:val="-7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rPr>
          <w:spacing w:val="-2"/>
        </w:rPr>
        <w:t>College</w:t>
      </w:r>
    </w:p>
    <w:p w14:paraId="605BA421" w14:textId="77777777" w:rsidR="00B33E73" w:rsidRDefault="0040198F">
      <w:pPr>
        <w:spacing w:line="251" w:lineRule="exact"/>
        <w:ind w:right="277"/>
        <w:jc w:val="right"/>
      </w:pPr>
      <w:r>
        <w:rPr>
          <w:spacing w:val="-2"/>
        </w:rPr>
        <w:t>US28410100</w:t>
      </w:r>
    </w:p>
    <w:p w14:paraId="605BA422" w14:textId="77777777" w:rsidR="00B33E73" w:rsidRDefault="0040198F">
      <w:pPr>
        <w:pStyle w:val="BodyText"/>
        <w:spacing w:line="268" w:lineRule="exact"/>
        <w:ind w:right="278"/>
        <w:jc w:val="right"/>
        <w:rPr>
          <w:rFonts w:ascii="Calibri"/>
        </w:rPr>
      </w:pPr>
      <w:r>
        <w:rPr>
          <w:rFonts w:ascii="Calibri"/>
        </w:rPr>
        <w:t>Detailed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Course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Hours</w:t>
      </w:r>
    </w:p>
    <w:p w14:paraId="605BA423" w14:textId="77777777" w:rsidR="00B33E73" w:rsidRDefault="00B33E73">
      <w:pPr>
        <w:pStyle w:val="BodyText"/>
        <w:rPr>
          <w:rFonts w:ascii="Calibri"/>
          <w:sz w:val="20"/>
        </w:rPr>
      </w:pPr>
    </w:p>
    <w:p w14:paraId="605BA424" w14:textId="77777777" w:rsidR="00B33E73" w:rsidRDefault="00B33E73">
      <w:pPr>
        <w:pStyle w:val="BodyText"/>
        <w:spacing w:before="48"/>
        <w:rPr>
          <w:rFonts w:ascii="Calibri"/>
          <w:sz w:val="20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2586"/>
        <w:gridCol w:w="1355"/>
        <w:gridCol w:w="810"/>
        <w:gridCol w:w="1276"/>
        <w:gridCol w:w="1501"/>
        <w:gridCol w:w="2592"/>
        <w:gridCol w:w="2522"/>
      </w:tblGrid>
      <w:tr w:rsidR="00B33E73" w14:paraId="605BA42D" w14:textId="77777777">
        <w:trPr>
          <w:trHeight w:val="760"/>
        </w:trPr>
        <w:tc>
          <w:tcPr>
            <w:tcW w:w="1220" w:type="dxa"/>
            <w:vMerge w:val="restart"/>
            <w:shd w:val="clear" w:color="auto" w:fill="A6A6A6"/>
          </w:tcPr>
          <w:p w14:paraId="605BA425" w14:textId="77777777" w:rsidR="00B33E73" w:rsidRDefault="0040198F">
            <w:pPr>
              <w:pStyle w:val="TableParagraph"/>
              <w:spacing w:line="242" w:lineRule="auto"/>
              <w:ind w:left="190" w:right="180" w:firstLine="35"/>
              <w:jc w:val="left"/>
              <w:rPr>
                <w:b/>
              </w:rPr>
            </w:pPr>
            <w:r>
              <w:rPr>
                <w:b/>
                <w:spacing w:val="-2"/>
              </w:rPr>
              <w:t>Course Number</w:t>
            </w:r>
          </w:p>
        </w:tc>
        <w:tc>
          <w:tcPr>
            <w:tcW w:w="2586" w:type="dxa"/>
            <w:vMerge w:val="restart"/>
            <w:shd w:val="clear" w:color="auto" w:fill="A6A6A6"/>
          </w:tcPr>
          <w:p w14:paraId="605BA426" w14:textId="77777777" w:rsidR="00B33E73" w:rsidRDefault="0040198F">
            <w:pPr>
              <w:pStyle w:val="TableParagraph"/>
              <w:ind w:left="580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355" w:type="dxa"/>
            <w:vMerge w:val="restart"/>
            <w:shd w:val="clear" w:color="auto" w:fill="A6A6A6"/>
          </w:tcPr>
          <w:p w14:paraId="605BA427" w14:textId="77777777" w:rsidR="00B33E73" w:rsidRDefault="0040198F">
            <w:pPr>
              <w:pStyle w:val="TableParagraph"/>
              <w:ind w:left="105" w:right="99" w:hanging="12"/>
              <w:rPr>
                <w:b/>
              </w:rPr>
            </w:pPr>
            <w:r>
              <w:rPr>
                <w:b/>
                <w:spacing w:val="-2"/>
              </w:rPr>
              <w:t>Didactic instruction hours</w:t>
            </w:r>
          </w:p>
        </w:tc>
        <w:tc>
          <w:tcPr>
            <w:tcW w:w="2086" w:type="dxa"/>
            <w:gridSpan w:val="2"/>
            <w:shd w:val="clear" w:color="auto" w:fill="A6A6A6"/>
          </w:tcPr>
          <w:p w14:paraId="605BA428" w14:textId="77777777" w:rsidR="00B33E73" w:rsidRDefault="0040198F">
            <w:pPr>
              <w:pStyle w:val="TableParagraph"/>
              <w:spacing w:line="242" w:lineRule="auto"/>
              <w:ind w:left="735" w:right="135" w:hanging="595"/>
              <w:jc w:val="left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acquisition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1501" w:type="dxa"/>
            <w:vMerge w:val="restart"/>
            <w:shd w:val="clear" w:color="auto" w:fill="A6A6A6"/>
          </w:tcPr>
          <w:p w14:paraId="605BA429" w14:textId="77777777" w:rsidR="00B33E73" w:rsidRDefault="0040198F">
            <w:pPr>
              <w:pStyle w:val="TableParagraph"/>
              <w:ind w:left="20"/>
              <w:rPr>
                <w:b/>
              </w:rPr>
            </w:pPr>
            <w:r>
              <w:rPr>
                <w:b/>
                <w:spacing w:val="-2"/>
              </w:rPr>
              <w:t xml:space="preserve">Observation Experience </w:t>
            </w:r>
            <w:r>
              <w:rPr>
                <w:b/>
                <w:spacing w:val="-4"/>
              </w:rPr>
              <w:t>hours</w:t>
            </w:r>
          </w:p>
        </w:tc>
        <w:tc>
          <w:tcPr>
            <w:tcW w:w="2592" w:type="dxa"/>
            <w:vMerge w:val="restart"/>
            <w:shd w:val="clear" w:color="auto" w:fill="A6A6A6"/>
          </w:tcPr>
          <w:p w14:paraId="605BA42A" w14:textId="77777777" w:rsidR="00B33E73" w:rsidRDefault="0040198F">
            <w:pPr>
              <w:pStyle w:val="TableParagraph"/>
              <w:ind w:left="249" w:right="242"/>
              <w:rPr>
                <w:b/>
                <w:i/>
                <w:sz w:val="18"/>
              </w:rPr>
            </w:pPr>
            <w:r>
              <w:rPr>
                <w:b/>
              </w:rPr>
              <w:t>Simulation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lieu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 direct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clinical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hours </w:t>
            </w:r>
            <w:r>
              <w:rPr>
                <w:b/>
                <w:i/>
                <w:sz w:val="18"/>
              </w:rPr>
              <w:t>(If integrated course, specify hours for each content area)</w:t>
            </w:r>
          </w:p>
        </w:tc>
        <w:tc>
          <w:tcPr>
            <w:tcW w:w="2522" w:type="dxa"/>
            <w:vMerge w:val="restart"/>
            <w:shd w:val="clear" w:color="auto" w:fill="A6A6A6"/>
          </w:tcPr>
          <w:p w14:paraId="605BA42B" w14:textId="77777777" w:rsidR="00B33E73" w:rsidRDefault="0040198F">
            <w:pPr>
              <w:pStyle w:val="TableParagraph"/>
              <w:spacing w:line="242" w:lineRule="auto"/>
              <w:ind w:left="105" w:right="112"/>
              <w:rPr>
                <w:b/>
              </w:rPr>
            </w:pPr>
            <w:r>
              <w:rPr>
                <w:b/>
              </w:rPr>
              <w:t>Direct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client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care </w:t>
            </w:r>
            <w:r>
              <w:rPr>
                <w:b/>
                <w:spacing w:val="-4"/>
              </w:rPr>
              <w:t>hours</w:t>
            </w:r>
          </w:p>
          <w:p w14:paraId="605BA42C" w14:textId="77777777" w:rsidR="00B33E73" w:rsidRDefault="0040198F">
            <w:pPr>
              <w:pStyle w:val="TableParagraph"/>
              <w:spacing w:before="0" w:line="237" w:lineRule="auto"/>
              <w:ind w:left="293" w:right="297" w:firstLine="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(If integrated course, specify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hours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each content area)</w:t>
            </w:r>
          </w:p>
        </w:tc>
      </w:tr>
      <w:tr w:rsidR="00B33E73" w14:paraId="605BA436" w14:textId="77777777">
        <w:trPr>
          <w:trHeight w:val="560"/>
        </w:trPr>
        <w:tc>
          <w:tcPr>
            <w:tcW w:w="1220" w:type="dxa"/>
            <w:vMerge/>
            <w:tcBorders>
              <w:top w:val="nil"/>
            </w:tcBorders>
            <w:shd w:val="clear" w:color="auto" w:fill="A6A6A6"/>
          </w:tcPr>
          <w:p w14:paraId="605BA42E" w14:textId="77777777" w:rsidR="00B33E73" w:rsidRDefault="00B33E73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  <w:shd w:val="clear" w:color="auto" w:fill="A6A6A6"/>
          </w:tcPr>
          <w:p w14:paraId="605BA42F" w14:textId="77777777" w:rsidR="00B33E73" w:rsidRDefault="00B33E73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A6A6A6"/>
          </w:tcPr>
          <w:p w14:paraId="605BA430" w14:textId="77777777" w:rsidR="00B33E73" w:rsidRDefault="00B33E73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A6A6A6"/>
          </w:tcPr>
          <w:p w14:paraId="605BA431" w14:textId="77777777" w:rsidR="00B33E73" w:rsidRDefault="0040198F">
            <w:pPr>
              <w:pStyle w:val="TableParagraph"/>
              <w:spacing w:before="5" w:line="237" w:lineRule="auto"/>
              <w:ind w:left="220" w:right="133" w:hanging="75"/>
              <w:jc w:val="left"/>
            </w:pPr>
            <w:r>
              <w:rPr>
                <w:spacing w:val="-2"/>
              </w:rPr>
              <w:t xml:space="preserve">Skills </w:t>
            </w:r>
            <w:r>
              <w:rPr>
                <w:spacing w:val="-4"/>
              </w:rPr>
              <w:t>Lab</w:t>
            </w:r>
          </w:p>
        </w:tc>
        <w:tc>
          <w:tcPr>
            <w:tcW w:w="1276" w:type="dxa"/>
            <w:shd w:val="clear" w:color="auto" w:fill="A6A6A6"/>
          </w:tcPr>
          <w:p w14:paraId="605BA432" w14:textId="77777777" w:rsidR="00B33E73" w:rsidRDefault="0040198F">
            <w:pPr>
              <w:pStyle w:val="TableParagraph"/>
              <w:ind w:left="8" w:right="6"/>
            </w:pPr>
            <w:r>
              <w:rPr>
                <w:spacing w:val="-2"/>
              </w:rPr>
              <w:t>Simulation</w:t>
            </w:r>
          </w:p>
        </w:tc>
        <w:tc>
          <w:tcPr>
            <w:tcW w:w="1501" w:type="dxa"/>
            <w:vMerge/>
            <w:tcBorders>
              <w:top w:val="nil"/>
            </w:tcBorders>
            <w:shd w:val="clear" w:color="auto" w:fill="A6A6A6"/>
          </w:tcPr>
          <w:p w14:paraId="605BA433" w14:textId="77777777" w:rsidR="00B33E73" w:rsidRDefault="00B33E73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A6A6A6"/>
          </w:tcPr>
          <w:p w14:paraId="605BA434" w14:textId="77777777" w:rsidR="00B33E73" w:rsidRDefault="00B33E73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6A6A6"/>
          </w:tcPr>
          <w:p w14:paraId="605BA435" w14:textId="77777777" w:rsidR="00B33E73" w:rsidRDefault="00B33E73">
            <w:pPr>
              <w:rPr>
                <w:sz w:val="2"/>
                <w:szCs w:val="2"/>
              </w:rPr>
            </w:pPr>
          </w:p>
        </w:tc>
      </w:tr>
      <w:tr w:rsidR="00B33E73" w14:paraId="605BA43F" w14:textId="77777777">
        <w:trPr>
          <w:trHeight w:val="505"/>
        </w:trPr>
        <w:tc>
          <w:tcPr>
            <w:tcW w:w="1220" w:type="dxa"/>
            <w:shd w:val="clear" w:color="auto" w:fill="D9D9D9"/>
          </w:tcPr>
          <w:p w14:paraId="605BA437" w14:textId="77777777" w:rsidR="00B33E73" w:rsidRDefault="0040198F">
            <w:pPr>
              <w:pStyle w:val="TableParagraph"/>
              <w:ind w:left="6"/>
            </w:pPr>
            <w:r>
              <w:t>NSG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2586" w:type="dxa"/>
            <w:shd w:val="clear" w:color="auto" w:fill="D9D9D9"/>
          </w:tcPr>
          <w:p w14:paraId="605BA438" w14:textId="77777777" w:rsidR="00B33E73" w:rsidRDefault="0040198F">
            <w:pPr>
              <w:pStyle w:val="TableParagraph"/>
              <w:spacing w:before="0" w:line="250" w:lineRule="exact"/>
              <w:ind w:left="825" w:hanging="645"/>
              <w:jc w:val="left"/>
            </w:pPr>
            <w:r>
              <w:t>Introduction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 xml:space="preserve">Nursing </w:t>
            </w:r>
            <w:r>
              <w:rPr>
                <w:spacing w:val="-2"/>
              </w:rPr>
              <w:t>Concepts</w:t>
            </w:r>
          </w:p>
        </w:tc>
        <w:tc>
          <w:tcPr>
            <w:tcW w:w="1355" w:type="dxa"/>
            <w:shd w:val="clear" w:color="auto" w:fill="D9D9D9"/>
          </w:tcPr>
          <w:p w14:paraId="605BA439" w14:textId="77777777" w:rsidR="00B33E73" w:rsidRDefault="0040198F">
            <w:pPr>
              <w:pStyle w:val="TableParagraph"/>
              <w:ind w:left="5"/>
            </w:pPr>
            <w:r>
              <w:rPr>
                <w:spacing w:val="-5"/>
              </w:rPr>
              <w:t>45</w:t>
            </w:r>
          </w:p>
        </w:tc>
        <w:tc>
          <w:tcPr>
            <w:tcW w:w="810" w:type="dxa"/>
            <w:shd w:val="clear" w:color="auto" w:fill="D9D9D9"/>
          </w:tcPr>
          <w:p w14:paraId="605BA43A" w14:textId="77777777" w:rsidR="00B33E73" w:rsidRDefault="0040198F">
            <w:pPr>
              <w:pStyle w:val="TableParagraph"/>
              <w:ind w:left="11" w:right="8"/>
            </w:pPr>
            <w:r>
              <w:rPr>
                <w:spacing w:val="-10"/>
              </w:rPr>
              <w:t>0</w:t>
            </w:r>
          </w:p>
        </w:tc>
        <w:tc>
          <w:tcPr>
            <w:tcW w:w="1276" w:type="dxa"/>
            <w:shd w:val="clear" w:color="auto" w:fill="D9D9D9"/>
          </w:tcPr>
          <w:p w14:paraId="605BA43B" w14:textId="77777777" w:rsidR="00B33E73" w:rsidRDefault="0040198F">
            <w:pPr>
              <w:pStyle w:val="TableParagraph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501" w:type="dxa"/>
            <w:shd w:val="clear" w:color="auto" w:fill="D9D9D9"/>
          </w:tcPr>
          <w:p w14:paraId="605BA43C" w14:textId="77777777" w:rsidR="00B33E73" w:rsidRDefault="0040198F">
            <w:pPr>
              <w:pStyle w:val="TableParagraph"/>
              <w:ind w:left="20" w:right="8"/>
            </w:pPr>
            <w:r>
              <w:rPr>
                <w:spacing w:val="-10"/>
              </w:rPr>
              <w:t>0</w:t>
            </w:r>
          </w:p>
        </w:tc>
        <w:tc>
          <w:tcPr>
            <w:tcW w:w="2592" w:type="dxa"/>
            <w:shd w:val="clear" w:color="auto" w:fill="D9D9D9"/>
          </w:tcPr>
          <w:p w14:paraId="605BA43D" w14:textId="77777777" w:rsidR="00B33E73" w:rsidRDefault="0040198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522" w:type="dxa"/>
            <w:shd w:val="clear" w:color="auto" w:fill="D9D9D9"/>
          </w:tcPr>
          <w:p w14:paraId="605BA43E" w14:textId="77777777" w:rsidR="00B33E73" w:rsidRDefault="0040198F">
            <w:pPr>
              <w:pStyle w:val="TableParagraph"/>
              <w:ind w:left="1133"/>
              <w:jc w:val="left"/>
            </w:pPr>
            <w:r>
              <w:t>41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LTC</w:t>
            </w:r>
          </w:p>
        </w:tc>
      </w:tr>
      <w:tr w:rsidR="00B33E73" w14:paraId="605BA448" w14:textId="77777777">
        <w:trPr>
          <w:trHeight w:val="505"/>
        </w:trPr>
        <w:tc>
          <w:tcPr>
            <w:tcW w:w="1220" w:type="dxa"/>
          </w:tcPr>
          <w:p w14:paraId="605BA440" w14:textId="77777777" w:rsidR="00B33E73" w:rsidRDefault="0040198F">
            <w:pPr>
              <w:pStyle w:val="TableParagraph"/>
              <w:ind w:left="6"/>
            </w:pPr>
            <w:r>
              <w:t>NSG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106</w:t>
            </w:r>
          </w:p>
        </w:tc>
        <w:tc>
          <w:tcPr>
            <w:tcW w:w="2586" w:type="dxa"/>
          </w:tcPr>
          <w:p w14:paraId="605BA441" w14:textId="77777777" w:rsidR="00B33E73" w:rsidRDefault="0040198F">
            <w:pPr>
              <w:pStyle w:val="TableParagraph"/>
              <w:spacing w:before="0" w:line="250" w:lineRule="exact"/>
              <w:ind w:left="480" w:hanging="55"/>
              <w:jc w:val="left"/>
            </w:pPr>
            <w:r>
              <w:t>Competencies</w:t>
            </w:r>
            <w:r>
              <w:rPr>
                <w:spacing w:val="-16"/>
              </w:rPr>
              <w:t xml:space="preserve"> </w:t>
            </w:r>
            <w:r>
              <w:t>for Nursing Practice</w:t>
            </w:r>
          </w:p>
        </w:tc>
        <w:tc>
          <w:tcPr>
            <w:tcW w:w="1355" w:type="dxa"/>
          </w:tcPr>
          <w:p w14:paraId="605BA442" w14:textId="77777777" w:rsidR="00B33E73" w:rsidRDefault="0040198F">
            <w:pPr>
              <w:pStyle w:val="TableParagraph"/>
              <w:ind w:left="5"/>
            </w:pPr>
            <w:r>
              <w:rPr>
                <w:spacing w:val="-5"/>
              </w:rPr>
              <w:t>15</w:t>
            </w:r>
          </w:p>
        </w:tc>
        <w:tc>
          <w:tcPr>
            <w:tcW w:w="810" w:type="dxa"/>
          </w:tcPr>
          <w:p w14:paraId="605BA443" w14:textId="77777777" w:rsidR="00B33E73" w:rsidRDefault="0040198F">
            <w:pPr>
              <w:pStyle w:val="TableParagraph"/>
              <w:ind w:left="11"/>
            </w:pPr>
            <w:r>
              <w:rPr>
                <w:spacing w:val="-5"/>
              </w:rPr>
              <w:t>45</w:t>
            </w:r>
          </w:p>
        </w:tc>
        <w:tc>
          <w:tcPr>
            <w:tcW w:w="1276" w:type="dxa"/>
          </w:tcPr>
          <w:p w14:paraId="605BA444" w14:textId="77777777" w:rsidR="00B33E73" w:rsidRDefault="0040198F">
            <w:pPr>
              <w:pStyle w:val="TableParagraph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501" w:type="dxa"/>
          </w:tcPr>
          <w:p w14:paraId="605BA445" w14:textId="77777777" w:rsidR="00B33E73" w:rsidRDefault="0040198F">
            <w:pPr>
              <w:pStyle w:val="TableParagraph"/>
              <w:ind w:left="20" w:right="8"/>
            </w:pPr>
            <w:r>
              <w:rPr>
                <w:spacing w:val="-10"/>
              </w:rPr>
              <w:t>0</w:t>
            </w:r>
          </w:p>
        </w:tc>
        <w:tc>
          <w:tcPr>
            <w:tcW w:w="2592" w:type="dxa"/>
          </w:tcPr>
          <w:p w14:paraId="605BA446" w14:textId="77777777" w:rsidR="00B33E73" w:rsidRDefault="0040198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22" w:type="dxa"/>
          </w:tcPr>
          <w:p w14:paraId="605BA447" w14:textId="77777777" w:rsidR="00B33E73" w:rsidRDefault="0040198F">
            <w:pPr>
              <w:pStyle w:val="TableParagraph"/>
              <w:ind w:left="111" w:right="112"/>
            </w:pPr>
            <w:r>
              <w:rPr>
                <w:spacing w:val="-10"/>
              </w:rPr>
              <w:t>0</w:t>
            </w:r>
          </w:p>
        </w:tc>
      </w:tr>
      <w:tr w:rsidR="00B33E73" w14:paraId="605BA451" w14:textId="77777777">
        <w:trPr>
          <w:trHeight w:val="505"/>
        </w:trPr>
        <w:tc>
          <w:tcPr>
            <w:tcW w:w="1220" w:type="dxa"/>
            <w:shd w:val="clear" w:color="auto" w:fill="D9D9D9"/>
          </w:tcPr>
          <w:p w14:paraId="605BA449" w14:textId="77777777" w:rsidR="00B33E73" w:rsidRDefault="0040198F">
            <w:pPr>
              <w:pStyle w:val="TableParagraph"/>
              <w:ind w:left="6"/>
            </w:pPr>
            <w:r>
              <w:t>NSG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130</w:t>
            </w:r>
          </w:p>
        </w:tc>
        <w:tc>
          <w:tcPr>
            <w:tcW w:w="2586" w:type="dxa"/>
            <w:shd w:val="clear" w:color="auto" w:fill="D9D9D9"/>
          </w:tcPr>
          <w:p w14:paraId="605BA44A" w14:textId="77777777" w:rsidR="00B33E73" w:rsidRDefault="0040198F">
            <w:pPr>
              <w:pStyle w:val="TableParagraph"/>
              <w:spacing w:before="0" w:line="250" w:lineRule="exact"/>
              <w:ind w:left="825" w:right="267" w:hanging="550"/>
              <w:jc w:val="left"/>
            </w:pPr>
            <w:r>
              <w:t>Professional</w:t>
            </w:r>
            <w:r>
              <w:rPr>
                <w:spacing w:val="-16"/>
              </w:rPr>
              <w:t xml:space="preserve"> </w:t>
            </w:r>
            <w:r>
              <w:t xml:space="preserve">Nursing </w:t>
            </w:r>
            <w:r>
              <w:rPr>
                <w:spacing w:val="-2"/>
              </w:rPr>
              <w:t>Concepts</w:t>
            </w:r>
          </w:p>
        </w:tc>
        <w:tc>
          <w:tcPr>
            <w:tcW w:w="1355" w:type="dxa"/>
            <w:shd w:val="clear" w:color="auto" w:fill="D9D9D9"/>
          </w:tcPr>
          <w:p w14:paraId="605BA44B" w14:textId="77777777" w:rsidR="00B33E73" w:rsidRDefault="0040198F">
            <w:pPr>
              <w:pStyle w:val="TableParagraph"/>
              <w:ind w:left="5" w:right="3"/>
            </w:pPr>
            <w:r>
              <w:rPr>
                <w:spacing w:val="-5"/>
              </w:rPr>
              <w:t>15</w:t>
            </w:r>
          </w:p>
        </w:tc>
        <w:tc>
          <w:tcPr>
            <w:tcW w:w="810" w:type="dxa"/>
            <w:shd w:val="clear" w:color="auto" w:fill="D9D9D9"/>
          </w:tcPr>
          <w:p w14:paraId="605BA44C" w14:textId="77777777" w:rsidR="00B33E73" w:rsidRDefault="0040198F">
            <w:pPr>
              <w:pStyle w:val="TableParagraph"/>
              <w:ind w:left="11" w:right="8"/>
            </w:pPr>
            <w:r>
              <w:rPr>
                <w:spacing w:val="-10"/>
              </w:rPr>
              <w:t>0</w:t>
            </w:r>
          </w:p>
        </w:tc>
        <w:tc>
          <w:tcPr>
            <w:tcW w:w="1276" w:type="dxa"/>
            <w:shd w:val="clear" w:color="auto" w:fill="D9D9D9"/>
          </w:tcPr>
          <w:p w14:paraId="605BA44D" w14:textId="77777777" w:rsidR="00B33E73" w:rsidRDefault="0040198F">
            <w:pPr>
              <w:pStyle w:val="TableParagraph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501" w:type="dxa"/>
            <w:shd w:val="clear" w:color="auto" w:fill="D9D9D9"/>
          </w:tcPr>
          <w:p w14:paraId="605BA44E" w14:textId="77777777" w:rsidR="00B33E73" w:rsidRDefault="0040198F">
            <w:pPr>
              <w:pStyle w:val="TableParagraph"/>
              <w:ind w:left="20" w:right="8"/>
            </w:pPr>
            <w:r>
              <w:rPr>
                <w:spacing w:val="-10"/>
              </w:rPr>
              <w:t>0</w:t>
            </w:r>
          </w:p>
        </w:tc>
        <w:tc>
          <w:tcPr>
            <w:tcW w:w="2592" w:type="dxa"/>
            <w:shd w:val="clear" w:color="auto" w:fill="D9D9D9"/>
          </w:tcPr>
          <w:p w14:paraId="605BA44F" w14:textId="77777777" w:rsidR="00B33E73" w:rsidRDefault="0040198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22" w:type="dxa"/>
            <w:shd w:val="clear" w:color="auto" w:fill="D9D9D9"/>
          </w:tcPr>
          <w:p w14:paraId="605BA450" w14:textId="77777777" w:rsidR="00B33E73" w:rsidRDefault="0040198F">
            <w:pPr>
              <w:pStyle w:val="TableParagraph"/>
              <w:ind w:left="111" w:right="112"/>
            </w:pPr>
            <w:r>
              <w:rPr>
                <w:spacing w:val="-10"/>
              </w:rPr>
              <w:t>0</w:t>
            </w:r>
          </w:p>
        </w:tc>
      </w:tr>
      <w:tr w:rsidR="00B33E73" w14:paraId="605BA45A" w14:textId="77777777">
        <w:trPr>
          <w:trHeight w:val="510"/>
        </w:trPr>
        <w:tc>
          <w:tcPr>
            <w:tcW w:w="1220" w:type="dxa"/>
          </w:tcPr>
          <w:p w14:paraId="605BA452" w14:textId="77777777" w:rsidR="00B33E73" w:rsidRDefault="0040198F">
            <w:pPr>
              <w:pStyle w:val="TableParagraph"/>
              <w:ind w:left="6"/>
            </w:pPr>
            <w:r>
              <w:t>NSG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2586" w:type="dxa"/>
          </w:tcPr>
          <w:p w14:paraId="605BA453" w14:textId="77777777" w:rsidR="00B33E73" w:rsidRDefault="0040198F">
            <w:pPr>
              <w:pStyle w:val="TableParagraph"/>
              <w:spacing w:before="0" w:line="250" w:lineRule="atLeast"/>
              <w:ind w:left="690" w:hanging="470"/>
              <w:jc w:val="left"/>
            </w:pPr>
            <w:r>
              <w:t>Health</w:t>
            </w:r>
            <w:r>
              <w:rPr>
                <w:spacing w:val="-16"/>
              </w:rPr>
              <w:t xml:space="preserve"> </w:t>
            </w:r>
            <w:r>
              <w:t>Promotion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Assessment</w:t>
            </w:r>
          </w:p>
        </w:tc>
        <w:tc>
          <w:tcPr>
            <w:tcW w:w="1355" w:type="dxa"/>
          </w:tcPr>
          <w:p w14:paraId="605BA454" w14:textId="77777777" w:rsidR="00B33E73" w:rsidRDefault="0040198F">
            <w:pPr>
              <w:pStyle w:val="TableParagraph"/>
              <w:ind w:left="5"/>
            </w:pPr>
            <w:r>
              <w:rPr>
                <w:spacing w:val="-5"/>
              </w:rPr>
              <w:t>30</w:t>
            </w:r>
          </w:p>
        </w:tc>
        <w:tc>
          <w:tcPr>
            <w:tcW w:w="810" w:type="dxa"/>
          </w:tcPr>
          <w:p w14:paraId="605BA455" w14:textId="77777777" w:rsidR="00B33E73" w:rsidRDefault="0040198F">
            <w:pPr>
              <w:pStyle w:val="TableParagraph"/>
              <w:ind w:left="11"/>
            </w:pPr>
            <w:r>
              <w:rPr>
                <w:spacing w:val="-5"/>
              </w:rPr>
              <w:t>45</w:t>
            </w:r>
          </w:p>
        </w:tc>
        <w:tc>
          <w:tcPr>
            <w:tcW w:w="1276" w:type="dxa"/>
          </w:tcPr>
          <w:p w14:paraId="605BA456" w14:textId="77777777" w:rsidR="00B33E73" w:rsidRDefault="0040198F">
            <w:pPr>
              <w:pStyle w:val="TableParagraph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501" w:type="dxa"/>
          </w:tcPr>
          <w:p w14:paraId="605BA457" w14:textId="77777777" w:rsidR="00B33E73" w:rsidRDefault="0040198F">
            <w:pPr>
              <w:pStyle w:val="TableParagraph"/>
              <w:ind w:left="20" w:right="8"/>
            </w:pPr>
            <w:r>
              <w:rPr>
                <w:spacing w:val="-10"/>
              </w:rPr>
              <w:t>0</w:t>
            </w:r>
          </w:p>
        </w:tc>
        <w:tc>
          <w:tcPr>
            <w:tcW w:w="2592" w:type="dxa"/>
          </w:tcPr>
          <w:p w14:paraId="605BA458" w14:textId="77777777" w:rsidR="00B33E73" w:rsidRDefault="0040198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22" w:type="dxa"/>
          </w:tcPr>
          <w:p w14:paraId="605BA459" w14:textId="77777777" w:rsidR="00B33E73" w:rsidRDefault="0040198F">
            <w:pPr>
              <w:pStyle w:val="TableParagraph"/>
              <w:ind w:left="111" w:right="112"/>
            </w:pPr>
            <w:r>
              <w:rPr>
                <w:spacing w:val="-10"/>
              </w:rPr>
              <w:t>0</w:t>
            </w:r>
          </w:p>
        </w:tc>
      </w:tr>
      <w:tr w:rsidR="00B33E73" w14:paraId="605BA463" w14:textId="77777777">
        <w:trPr>
          <w:trHeight w:val="250"/>
        </w:trPr>
        <w:tc>
          <w:tcPr>
            <w:tcW w:w="1220" w:type="dxa"/>
            <w:shd w:val="clear" w:color="auto" w:fill="D9D9D9"/>
          </w:tcPr>
          <w:p w14:paraId="605BA45B" w14:textId="77777777" w:rsidR="00B33E73" w:rsidRDefault="0040198F">
            <w:pPr>
              <w:pStyle w:val="TableParagraph"/>
              <w:spacing w:before="0" w:line="230" w:lineRule="exact"/>
              <w:ind w:left="6"/>
            </w:pPr>
            <w:r>
              <w:t>NSG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152</w:t>
            </w:r>
          </w:p>
        </w:tc>
        <w:tc>
          <w:tcPr>
            <w:tcW w:w="2586" w:type="dxa"/>
            <w:shd w:val="clear" w:color="auto" w:fill="D9D9D9"/>
          </w:tcPr>
          <w:p w14:paraId="605BA45C" w14:textId="77777777" w:rsidR="00B33E73" w:rsidRDefault="0040198F">
            <w:pPr>
              <w:pStyle w:val="TableParagraph"/>
              <w:spacing w:before="0" w:line="230" w:lineRule="exact"/>
              <w:ind w:left="7" w:right="5"/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Participant</w:t>
            </w:r>
          </w:p>
        </w:tc>
        <w:tc>
          <w:tcPr>
            <w:tcW w:w="1355" w:type="dxa"/>
            <w:shd w:val="clear" w:color="auto" w:fill="D9D9D9"/>
          </w:tcPr>
          <w:p w14:paraId="605BA45D" w14:textId="77777777" w:rsidR="00B33E73" w:rsidRDefault="0040198F">
            <w:pPr>
              <w:pStyle w:val="TableParagraph"/>
              <w:spacing w:before="0" w:line="230" w:lineRule="exact"/>
              <w:ind w:left="5"/>
            </w:pPr>
            <w:r>
              <w:rPr>
                <w:spacing w:val="-5"/>
              </w:rPr>
              <w:t>30</w:t>
            </w:r>
          </w:p>
        </w:tc>
        <w:tc>
          <w:tcPr>
            <w:tcW w:w="810" w:type="dxa"/>
            <w:shd w:val="clear" w:color="auto" w:fill="D9D9D9"/>
          </w:tcPr>
          <w:p w14:paraId="605BA45E" w14:textId="77777777" w:rsidR="00B33E73" w:rsidRDefault="0040198F">
            <w:pPr>
              <w:pStyle w:val="TableParagraph"/>
              <w:spacing w:before="0" w:line="230" w:lineRule="exact"/>
              <w:ind w:left="11" w:right="8"/>
            </w:pPr>
            <w:r>
              <w:rPr>
                <w:spacing w:val="-10"/>
              </w:rPr>
              <w:t>0</w:t>
            </w:r>
          </w:p>
        </w:tc>
        <w:tc>
          <w:tcPr>
            <w:tcW w:w="1276" w:type="dxa"/>
            <w:shd w:val="clear" w:color="auto" w:fill="D9D9D9"/>
          </w:tcPr>
          <w:p w14:paraId="605BA45F" w14:textId="77777777" w:rsidR="00B33E73" w:rsidRDefault="0040198F">
            <w:pPr>
              <w:pStyle w:val="TableParagraph"/>
              <w:spacing w:before="0" w:line="230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501" w:type="dxa"/>
            <w:shd w:val="clear" w:color="auto" w:fill="D9D9D9"/>
          </w:tcPr>
          <w:p w14:paraId="605BA460" w14:textId="77777777" w:rsidR="00B33E73" w:rsidRDefault="0040198F">
            <w:pPr>
              <w:pStyle w:val="TableParagraph"/>
              <w:spacing w:before="0" w:line="230" w:lineRule="exact"/>
              <w:ind w:left="20" w:right="8"/>
            </w:pPr>
            <w:r>
              <w:rPr>
                <w:spacing w:val="-10"/>
              </w:rPr>
              <w:t>0</w:t>
            </w:r>
          </w:p>
        </w:tc>
        <w:tc>
          <w:tcPr>
            <w:tcW w:w="2592" w:type="dxa"/>
            <w:shd w:val="clear" w:color="auto" w:fill="D9D9D9"/>
          </w:tcPr>
          <w:p w14:paraId="605BA461" w14:textId="77777777" w:rsidR="00B33E73" w:rsidRDefault="0040198F">
            <w:pPr>
              <w:pStyle w:val="TableParagraph"/>
              <w:spacing w:before="0" w:line="230" w:lineRule="exact"/>
            </w:pPr>
            <w:r>
              <w:rPr>
                <w:spacing w:val="-10"/>
              </w:rPr>
              <w:t>0</w:t>
            </w:r>
          </w:p>
        </w:tc>
        <w:tc>
          <w:tcPr>
            <w:tcW w:w="2522" w:type="dxa"/>
            <w:shd w:val="clear" w:color="auto" w:fill="D9D9D9"/>
          </w:tcPr>
          <w:p w14:paraId="605BA462" w14:textId="77777777" w:rsidR="00B33E73" w:rsidRDefault="0040198F">
            <w:pPr>
              <w:pStyle w:val="TableParagraph"/>
              <w:spacing w:before="0" w:line="230" w:lineRule="exact"/>
              <w:ind w:left="117" w:right="112"/>
            </w:pPr>
            <w:r>
              <w:rPr>
                <w:spacing w:val="-5"/>
              </w:rPr>
              <w:t>45</w:t>
            </w:r>
          </w:p>
        </w:tc>
      </w:tr>
      <w:tr w:rsidR="00B33E73" w14:paraId="605BA46D" w14:textId="77777777">
        <w:trPr>
          <w:trHeight w:val="505"/>
        </w:trPr>
        <w:tc>
          <w:tcPr>
            <w:tcW w:w="1220" w:type="dxa"/>
          </w:tcPr>
          <w:p w14:paraId="605BA464" w14:textId="77777777" w:rsidR="00B33E73" w:rsidRDefault="0040198F">
            <w:pPr>
              <w:pStyle w:val="TableParagraph"/>
              <w:ind w:left="6"/>
            </w:pPr>
            <w:r>
              <w:t>NSG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170</w:t>
            </w:r>
          </w:p>
        </w:tc>
        <w:tc>
          <w:tcPr>
            <w:tcW w:w="2586" w:type="dxa"/>
          </w:tcPr>
          <w:p w14:paraId="605BA465" w14:textId="77777777" w:rsidR="00B33E73" w:rsidRDefault="0040198F">
            <w:pPr>
              <w:pStyle w:val="TableParagraph"/>
              <w:ind w:left="7"/>
            </w:pPr>
            <w:r>
              <w:t>Health/Illness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Concepts</w:t>
            </w:r>
          </w:p>
        </w:tc>
        <w:tc>
          <w:tcPr>
            <w:tcW w:w="1355" w:type="dxa"/>
          </w:tcPr>
          <w:p w14:paraId="605BA466" w14:textId="77777777" w:rsidR="00B33E73" w:rsidRDefault="0040198F">
            <w:pPr>
              <w:pStyle w:val="TableParagraph"/>
              <w:ind w:left="5"/>
            </w:pPr>
            <w:r>
              <w:rPr>
                <w:spacing w:val="-5"/>
              </w:rPr>
              <w:t>60</w:t>
            </w:r>
          </w:p>
        </w:tc>
        <w:tc>
          <w:tcPr>
            <w:tcW w:w="810" w:type="dxa"/>
          </w:tcPr>
          <w:p w14:paraId="605BA467" w14:textId="77777777" w:rsidR="00B33E73" w:rsidRDefault="0040198F">
            <w:pPr>
              <w:pStyle w:val="TableParagraph"/>
              <w:ind w:left="11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605BA468" w14:textId="77777777" w:rsidR="00B33E73" w:rsidRDefault="0040198F">
            <w:pPr>
              <w:pStyle w:val="TableParagraph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501" w:type="dxa"/>
          </w:tcPr>
          <w:p w14:paraId="605BA469" w14:textId="77777777" w:rsidR="00B33E73" w:rsidRDefault="0040198F">
            <w:pPr>
              <w:pStyle w:val="TableParagraph"/>
              <w:ind w:left="20" w:right="8"/>
            </w:pPr>
            <w:r>
              <w:rPr>
                <w:spacing w:val="-10"/>
              </w:rPr>
              <w:t>0</w:t>
            </w:r>
          </w:p>
        </w:tc>
        <w:tc>
          <w:tcPr>
            <w:tcW w:w="2592" w:type="dxa"/>
          </w:tcPr>
          <w:p w14:paraId="605BA46A" w14:textId="77777777" w:rsidR="00B33E73" w:rsidRDefault="0040198F">
            <w:pPr>
              <w:pStyle w:val="TableParagraph"/>
              <w:spacing w:line="251" w:lineRule="exact"/>
            </w:pPr>
            <w:r>
              <w:t>Med</w:t>
            </w:r>
            <w:r>
              <w:rPr>
                <w:spacing w:val="-6"/>
              </w:rPr>
              <w:t xml:space="preserve"> </w:t>
            </w:r>
            <w:r>
              <w:t>Surg-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605BA46B" w14:textId="77777777" w:rsidR="00B33E73" w:rsidRDefault="0040198F">
            <w:pPr>
              <w:pStyle w:val="TableParagraph"/>
              <w:spacing w:before="0" w:line="230" w:lineRule="exact"/>
            </w:pPr>
            <w:r>
              <w:t>Peds-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522" w:type="dxa"/>
          </w:tcPr>
          <w:p w14:paraId="605BA46C" w14:textId="77777777" w:rsidR="00B33E73" w:rsidRDefault="0040198F">
            <w:pPr>
              <w:pStyle w:val="TableParagraph"/>
              <w:ind w:left="117" w:right="112"/>
            </w:pPr>
            <w:r>
              <w:rPr>
                <w:spacing w:val="-5"/>
              </w:rPr>
              <w:t>71</w:t>
            </w:r>
          </w:p>
        </w:tc>
      </w:tr>
      <w:tr w:rsidR="00B33E73" w14:paraId="605BA478" w14:textId="77777777">
        <w:trPr>
          <w:trHeight w:val="507"/>
        </w:trPr>
        <w:tc>
          <w:tcPr>
            <w:tcW w:w="1220" w:type="dxa"/>
            <w:tcBorders>
              <w:bottom w:val="single" w:sz="6" w:space="0" w:color="000000"/>
            </w:tcBorders>
            <w:shd w:val="clear" w:color="auto" w:fill="D9D9D9"/>
          </w:tcPr>
          <w:p w14:paraId="605BA46E" w14:textId="77777777" w:rsidR="00B33E73" w:rsidRDefault="0040198F">
            <w:pPr>
              <w:pStyle w:val="TableParagraph"/>
              <w:ind w:left="6" w:right="1"/>
            </w:pPr>
            <w:r>
              <w:t>NSG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115*</w:t>
            </w:r>
          </w:p>
        </w:tc>
        <w:tc>
          <w:tcPr>
            <w:tcW w:w="2586" w:type="dxa"/>
            <w:tcBorders>
              <w:bottom w:val="single" w:sz="6" w:space="0" w:color="000000"/>
            </w:tcBorders>
            <w:shd w:val="clear" w:color="auto" w:fill="D9D9D9"/>
          </w:tcPr>
          <w:p w14:paraId="605BA46F" w14:textId="77777777" w:rsidR="00B33E73" w:rsidRDefault="0040198F">
            <w:pPr>
              <w:pStyle w:val="TableParagraph"/>
              <w:spacing w:before="0" w:line="250" w:lineRule="atLeast"/>
              <w:ind w:left="645" w:right="161" w:hanging="385"/>
              <w:jc w:val="left"/>
            </w:pPr>
            <w:r>
              <w:t>Healthcare</w:t>
            </w:r>
            <w:r>
              <w:rPr>
                <w:spacing w:val="-16"/>
              </w:rPr>
              <w:t xml:space="preserve"> </w:t>
            </w:r>
            <w:r>
              <w:t>Concepts for Transition</w:t>
            </w:r>
          </w:p>
        </w:tc>
        <w:tc>
          <w:tcPr>
            <w:tcW w:w="1355" w:type="dxa"/>
            <w:tcBorders>
              <w:bottom w:val="single" w:sz="6" w:space="0" w:color="000000"/>
            </w:tcBorders>
            <w:shd w:val="clear" w:color="auto" w:fill="D9D9D9"/>
          </w:tcPr>
          <w:p w14:paraId="605BA470" w14:textId="77777777" w:rsidR="00B33E73" w:rsidRDefault="0040198F">
            <w:pPr>
              <w:pStyle w:val="TableParagraph"/>
              <w:ind w:left="5"/>
            </w:pPr>
            <w:r>
              <w:rPr>
                <w:spacing w:val="-5"/>
              </w:rPr>
              <w:t>45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shd w:val="clear" w:color="auto" w:fill="D9D9D9"/>
          </w:tcPr>
          <w:p w14:paraId="605BA471" w14:textId="77777777" w:rsidR="00B33E73" w:rsidRDefault="0040198F">
            <w:pPr>
              <w:pStyle w:val="TableParagraph"/>
              <w:ind w:left="11"/>
            </w:pPr>
            <w:r>
              <w:rPr>
                <w:spacing w:val="-5"/>
              </w:rPr>
              <w:t>18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9D9D9"/>
          </w:tcPr>
          <w:p w14:paraId="605BA472" w14:textId="77777777" w:rsidR="00B33E73" w:rsidRDefault="0040198F">
            <w:pPr>
              <w:pStyle w:val="TableParagraph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501" w:type="dxa"/>
            <w:tcBorders>
              <w:bottom w:val="single" w:sz="6" w:space="0" w:color="000000"/>
            </w:tcBorders>
            <w:shd w:val="clear" w:color="auto" w:fill="D9D9D9"/>
          </w:tcPr>
          <w:p w14:paraId="605BA473" w14:textId="77777777" w:rsidR="00B33E73" w:rsidRDefault="0040198F">
            <w:pPr>
              <w:pStyle w:val="TableParagraph"/>
              <w:ind w:left="20" w:right="8"/>
            </w:pPr>
            <w:r>
              <w:rPr>
                <w:spacing w:val="-10"/>
              </w:rPr>
              <w:t>0</w:t>
            </w: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D9D9D9"/>
          </w:tcPr>
          <w:p w14:paraId="605BA474" w14:textId="77777777" w:rsidR="00B33E73" w:rsidRDefault="0040198F">
            <w:pPr>
              <w:pStyle w:val="TableParagraph"/>
              <w:ind w:right="3"/>
            </w:pPr>
            <w:r>
              <w:t>Med</w:t>
            </w:r>
            <w:r>
              <w:rPr>
                <w:spacing w:val="-6"/>
              </w:rPr>
              <w:t xml:space="preserve"> </w:t>
            </w:r>
            <w:r>
              <w:t>Surg-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605BA475" w14:textId="77777777" w:rsidR="00B33E73" w:rsidRDefault="0040198F">
            <w:pPr>
              <w:pStyle w:val="TableParagraph"/>
              <w:spacing w:before="2" w:line="229" w:lineRule="exact"/>
            </w:pPr>
            <w:r>
              <w:t>Peds-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522" w:type="dxa"/>
            <w:tcBorders>
              <w:bottom w:val="single" w:sz="6" w:space="0" w:color="000000"/>
            </w:tcBorders>
            <w:shd w:val="clear" w:color="auto" w:fill="D9D9D9"/>
          </w:tcPr>
          <w:p w14:paraId="605BA476" w14:textId="77777777" w:rsidR="00B33E73" w:rsidRDefault="0040198F">
            <w:pPr>
              <w:pStyle w:val="TableParagraph"/>
              <w:spacing w:line="227" w:lineRule="exact"/>
              <w:ind w:left="117" w:right="112"/>
            </w:pPr>
            <w:r>
              <w:rPr>
                <w:spacing w:val="-5"/>
              </w:rPr>
              <w:t>59</w:t>
            </w:r>
          </w:p>
          <w:p w14:paraId="605BA477" w14:textId="77777777" w:rsidR="00B33E73" w:rsidRDefault="0040198F">
            <w:pPr>
              <w:pStyle w:val="TableParagraph"/>
              <w:spacing w:before="0" w:line="227" w:lineRule="exact"/>
              <w:ind w:left="105" w:right="193"/>
            </w:pPr>
            <w:r>
              <w:rPr>
                <w:spacing w:val="-5"/>
              </w:rPr>
              <w:t>*98</w:t>
            </w:r>
          </w:p>
        </w:tc>
      </w:tr>
      <w:tr w:rsidR="00B33E73" w14:paraId="605BA482" w14:textId="77777777">
        <w:trPr>
          <w:trHeight w:val="502"/>
        </w:trPr>
        <w:tc>
          <w:tcPr>
            <w:tcW w:w="1220" w:type="dxa"/>
            <w:tcBorders>
              <w:top w:val="single" w:sz="6" w:space="0" w:color="000000"/>
            </w:tcBorders>
          </w:tcPr>
          <w:p w14:paraId="605BA479" w14:textId="77777777" w:rsidR="00B33E73" w:rsidRDefault="0040198F">
            <w:pPr>
              <w:pStyle w:val="TableParagraph"/>
              <w:spacing w:before="0" w:line="249" w:lineRule="exact"/>
              <w:ind w:left="6"/>
            </w:pPr>
            <w:r>
              <w:t>NSG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210</w:t>
            </w:r>
          </w:p>
        </w:tc>
        <w:tc>
          <w:tcPr>
            <w:tcW w:w="2586" w:type="dxa"/>
            <w:tcBorders>
              <w:top w:val="single" w:sz="6" w:space="0" w:color="000000"/>
            </w:tcBorders>
          </w:tcPr>
          <w:p w14:paraId="605BA47A" w14:textId="77777777" w:rsidR="00B33E73" w:rsidRDefault="0040198F">
            <w:pPr>
              <w:pStyle w:val="TableParagraph"/>
              <w:spacing w:before="0" w:line="249" w:lineRule="exact"/>
              <w:ind w:left="7" w:right="4"/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605BA47B" w14:textId="77777777" w:rsidR="00B33E73" w:rsidRDefault="0040198F">
            <w:pPr>
              <w:pStyle w:val="TableParagraph"/>
              <w:spacing w:before="0" w:line="249" w:lineRule="exact"/>
              <w:ind w:left="5"/>
            </w:pPr>
            <w:r>
              <w:rPr>
                <w:spacing w:val="-5"/>
              </w:rPr>
              <w:t>45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 w14:paraId="605BA47C" w14:textId="77777777" w:rsidR="00B33E73" w:rsidRDefault="0040198F">
            <w:pPr>
              <w:pStyle w:val="TableParagraph"/>
              <w:spacing w:before="0" w:line="249" w:lineRule="exact"/>
              <w:ind w:left="11" w:right="8"/>
            </w:pPr>
            <w:r>
              <w:rPr>
                <w:spacing w:val="-1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605BA47D" w14:textId="77777777" w:rsidR="00B33E73" w:rsidRDefault="0040198F">
            <w:pPr>
              <w:pStyle w:val="TableParagraph"/>
              <w:spacing w:before="0" w:line="249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</w:tcBorders>
          </w:tcPr>
          <w:p w14:paraId="605BA47E" w14:textId="77777777" w:rsidR="00B33E73" w:rsidRDefault="0040198F">
            <w:pPr>
              <w:pStyle w:val="TableParagraph"/>
              <w:spacing w:before="0" w:line="249" w:lineRule="exact"/>
              <w:ind w:left="20" w:right="8"/>
            </w:pPr>
            <w:r>
              <w:rPr>
                <w:spacing w:val="-10"/>
              </w:rPr>
              <w:t>0</w:t>
            </w:r>
          </w:p>
        </w:tc>
        <w:tc>
          <w:tcPr>
            <w:tcW w:w="2592" w:type="dxa"/>
            <w:tcBorders>
              <w:top w:val="single" w:sz="6" w:space="0" w:color="000000"/>
            </w:tcBorders>
          </w:tcPr>
          <w:p w14:paraId="605BA47F" w14:textId="77777777" w:rsidR="00B33E73" w:rsidRDefault="0040198F">
            <w:pPr>
              <w:pStyle w:val="TableParagraph"/>
              <w:spacing w:before="0" w:line="249" w:lineRule="exact"/>
              <w:ind w:right="3"/>
            </w:pPr>
            <w:r>
              <w:rPr>
                <w:spacing w:val="-2"/>
              </w:rPr>
              <w:t>Maternity-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2522" w:type="dxa"/>
            <w:tcBorders>
              <w:top w:val="single" w:sz="6" w:space="0" w:color="000000"/>
            </w:tcBorders>
          </w:tcPr>
          <w:p w14:paraId="605BA480" w14:textId="77777777" w:rsidR="00B33E73" w:rsidRDefault="0040198F">
            <w:pPr>
              <w:pStyle w:val="TableParagraph"/>
              <w:spacing w:before="0" w:line="249" w:lineRule="exact"/>
              <w:ind w:left="613"/>
              <w:jc w:val="left"/>
            </w:pPr>
            <w:r>
              <w:rPr>
                <w:spacing w:val="-2"/>
              </w:rPr>
              <w:t>Maternity-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30</w:t>
            </w:r>
          </w:p>
          <w:p w14:paraId="605BA481" w14:textId="77777777" w:rsidR="00B33E73" w:rsidRDefault="0040198F">
            <w:pPr>
              <w:pStyle w:val="TableParagraph"/>
              <w:spacing w:before="2" w:line="231" w:lineRule="exact"/>
              <w:ind w:left="588"/>
              <w:jc w:val="left"/>
            </w:pPr>
            <w:r>
              <w:t>Med</w:t>
            </w:r>
            <w:r>
              <w:rPr>
                <w:spacing w:val="-6"/>
              </w:rPr>
              <w:t xml:space="preserve"> </w:t>
            </w:r>
            <w:r>
              <w:t>Surg-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48</w:t>
            </w:r>
          </w:p>
        </w:tc>
      </w:tr>
      <w:tr w:rsidR="00B33E73" w14:paraId="605BA48C" w14:textId="77777777">
        <w:trPr>
          <w:trHeight w:val="505"/>
        </w:trPr>
        <w:tc>
          <w:tcPr>
            <w:tcW w:w="1220" w:type="dxa"/>
            <w:shd w:val="clear" w:color="auto" w:fill="D9D9D9"/>
          </w:tcPr>
          <w:p w14:paraId="605BA483" w14:textId="77777777" w:rsidR="00B33E73" w:rsidRDefault="0040198F">
            <w:pPr>
              <w:pStyle w:val="TableParagraph"/>
              <w:spacing w:before="0" w:line="252" w:lineRule="exact"/>
              <w:ind w:left="6"/>
            </w:pPr>
            <w:r>
              <w:t>NSG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211</w:t>
            </w:r>
          </w:p>
        </w:tc>
        <w:tc>
          <w:tcPr>
            <w:tcW w:w="2586" w:type="dxa"/>
            <w:shd w:val="clear" w:color="auto" w:fill="D9D9D9"/>
          </w:tcPr>
          <w:p w14:paraId="605BA484" w14:textId="77777777" w:rsidR="00B33E73" w:rsidRDefault="0040198F">
            <w:pPr>
              <w:pStyle w:val="TableParagraph"/>
              <w:spacing w:before="0" w:line="252" w:lineRule="exact"/>
              <w:ind w:left="7" w:right="4"/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1355" w:type="dxa"/>
            <w:shd w:val="clear" w:color="auto" w:fill="D9D9D9"/>
          </w:tcPr>
          <w:p w14:paraId="605BA485" w14:textId="77777777" w:rsidR="00B33E73" w:rsidRDefault="0040198F">
            <w:pPr>
              <w:pStyle w:val="TableParagraph"/>
              <w:spacing w:before="0" w:line="252" w:lineRule="exact"/>
              <w:ind w:left="5"/>
            </w:pPr>
            <w:r>
              <w:rPr>
                <w:spacing w:val="-5"/>
              </w:rPr>
              <w:t>45</w:t>
            </w:r>
          </w:p>
        </w:tc>
        <w:tc>
          <w:tcPr>
            <w:tcW w:w="810" w:type="dxa"/>
            <w:shd w:val="clear" w:color="auto" w:fill="D9D9D9"/>
          </w:tcPr>
          <w:p w14:paraId="605BA486" w14:textId="77777777" w:rsidR="00B33E73" w:rsidRDefault="0040198F">
            <w:pPr>
              <w:pStyle w:val="TableParagraph"/>
              <w:spacing w:before="0" w:line="252" w:lineRule="exact"/>
              <w:ind w:left="11" w:right="8"/>
            </w:pPr>
            <w:r>
              <w:rPr>
                <w:spacing w:val="-10"/>
              </w:rPr>
              <w:t>0</w:t>
            </w:r>
          </w:p>
        </w:tc>
        <w:tc>
          <w:tcPr>
            <w:tcW w:w="1276" w:type="dxa"/>
            <w:shd w:val="clear" w:color="auto" w:fill="D9D9D9"/>
          </w:tcPr>
          <w:p w14:paraId="605BA487" w14:textId="77777777" w:rsidR="00B33E73" w:rsidRDefault="0040198F">
            <w:pPr>
              <w:pStyle w:val="TableParagraph"/>
              <w:spacing w:before="0" w:line="252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501" w:type="dxa"/>
            <w:shd w:val="clear" w:color="auto" w:fill="D9D9D9"/>
          </w:tcPr>
          <w:p w14:paraId="605BA488" w14:textId="77777777" w:rsidR="00B33E73" w:rsidRDefault="0040198F">
            <w:pPr>
              <w:pStyle w:val="TableParagraph"/>
              <w:spacing w:before="0" w:line="252" w:lineRule="exact"/>
              <w:ind w:left="20" w:right="8"/>
            </w:pPr>
            <w:r>
              <w:rPr>
                <w:spacing w:val="-10"/>
              </w:rPr>
              <w:t>0</w:t>
            </w:r>
          </w:p>
        </w:tc>
        <w:tc>
          <w:tcPr>
            <w:tcW w:w="2592" w:type="dxa"/>
            <w:shd w:val="clear" w:color="auto" w:fill="D9D9D9"/>
          </w:tcPr>
          <w:p w14:paraId="605BA489" w14:textId="77777777" w:rsidR="00B33E73" w:rsidRDefault="0040198F">
            <w:pPr>
              <w:pStyle w:val="TableParagraph"/>
              <w:spacing w:before="0" w:line="252" w:lineRule="exact"/>
              <w:ind w:right="3"/>
            </w:pPr>
            <w:r>
              <w:t>Med</w:t>
            </w:r>
            <w:r>
              <w:rPr>
                <w:spacing w:val="-6"/>
              </w:rPr>
              <w:t xml:space="preserve"> </w:t>
            </w:r>
            <w:r>
              <w:t>Surg-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2522" w:type="dxa"/>
            <w:shd w:val="clear" w:color="auto" w:fill="D9D9D9"/>
          </w:tcPr>
          <w:p w14:paraId="605BA48A" w14:textId="77777777" w:rsidR="00B33E73" w:rsidRDefault="0040198F">
            <w:pPr>
              <w:pStyle w:val="TableParagraph"/>
              <w:spacing w:before="0" w:line="252" w:lineRule="exact"/>
              <w:ind w:left="112" w:right="112"/>
            </w:pPr>
            <w:r>
              <w:t>Mental</w:t>
            </w:r>
            <w:r>
              <w:rPr>
                <w:spacing w:val="-8"/>
              </w:rPr>
              <w:t xml:space="preserve"> </w:t>
            </w:r>
            <w:r>
              <w:t>Health-</w:t>
            </w:r>
            <w:r>
              <w:rPr>
                <w:spacing w:val="-5"/>
              </w:rPr>
              <w:t xml:space="preserve"> 30</w:t>
            </w:r>
          </w:p>
          <w:p w14:paraId="605BA48B" w14:textId="77777777" w:rsidR="00B33E73" w:rsidRDefault="0040198F">
            <w:pPr>
              <w:pStyle w:val="TableParagraph"/>
              <w:spacing w:before="2" w:line="231" w:lineRule="exact"/>
              <w:ind w:left="117" w:right="112"/>
            </w:pPr>
            <w:r>
              <w:t>Med</w:t>
            </w:r>
            <w:r>
              <w:rPr>
                <w:spacing w:val="-6"/>
              </w:rPr>
              <w:t xml:space="preserve"> </w:t>
            </w:r>
            <w:r>
              <w:t>Surg-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48</w:t>
            </w:r>
          </w:p>
        </w:tc>
      </w:tr>
      <w:tr w:rsidR="00B33E73" w14:paraId="605BA495" w14:textId="77777777">
        <w:trPr>
          <w:trHeight w:val="505"/>
        </w:trPr>
        <w:tc>
          <w:tcPr>
            <w:tcW w:w="1220" w:type="dxa"/>
          </w:tcPr>
          <w:p w14:paraId="605BA48D" w14:textId="77777777" w:rsidR="00B33E73" w:rsidRDefault="0040198F">
            <w:pPr>
              <w:pStyle w:val="TableParagraph"/>
              <w:spacing w:before="4"/>
              <w:ind w:left="6"/>
            </w:pPr>
            <w:r>
              <w:t>NSG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230</w:t>
            </w:r>
          </w:p>
        </w:tc>
        <w:tc>
          <w:tcPr>
            <w:tcW w:w="2586" w:type="dxa"/>
          </w:tcPr>
          <w:p w14:paraId="605BA48E" w14:textId="77777777" w:rsidR="00B33E73" w:rsidRDefault="0040198F">
            <w:pPr>
              <w:pStyle w:val="TableParagraph"/>
              <w:spacing w:before="0" w:line="250" w:lineRule="exact"/>
              <w:ind w:left="415" w:right="161" w:hanging="255"/>
              <w:jc w:val="left"/>
            </w:pPr>
            <w:r>
              <w:t>Advanced</w:t>
            </w:r>
            <w:r>
              <w:rPr>
                <w:spacing w:val="-16"/>
              </w:rPr>
              <w:t xml:space="preserve"> </w:t>
            </w:r>
            <w:r>
              <w:t>Professional Nursing Concepts</w:t>
            </w:r>
          </w:p>
        </w:tc>
        <w:tc>
          <w:tcPr>
            <w:tcW w:w="1355" w:type="dxa"/>
          </w:tcPr>
          <w:p w14:paraId="605BA48F" w14:textId="77777777" w:rsidR="00B33E73" w:rsidRDefault="0040198F">
            <w:pPr>
              <w:pStyle w:val="TableParagraph"/>
              <w:spacing w:before="4"/>
              <w:ind w:left="5"/>
            </w:pPr>
            <w:r>
              <w:rPr>
                <w:spacing w:val="-5"/>
              </w:rPr>
              <w:t>30</w:t>
            </w:r>
          </w:p>
        </w:tc>
        <w:tc>
          <w:tcPr>
            <w:tcW w:w="810" w:type="dxa"/>
          </w:tcPr>
          <w:p w14:paraId="605BA490" w14:textId="77777777" w:rsidR="00B33E73" w:rsidRDefault="0040198F">
            <w:pPr>
              <w:pStyle w:val="TableParagraph"/>
              <w:spacing w:before="4"/>
              <w:ind w:left="11" w:right="8"/>
            </w:pPr>
            <w:r>
              <w:rPr>
                <w:spacing w:val="-10"/>
              </w:rPr>
              <w:t>0</w:t>
            </w:r>
          </w:p>
        </w:tc>
        <w:tc>
          <w:tcPr>
            <w:tcW w:w="1276" w:type="dxa"/>
          </w:tcPr>
          <w:p w14:paraId="605BA491" w14:textId="77777777" w:rsidR="00B33E73" w:rsidRDefault="0040198F">
            <w:pPr>
              <w:pStyle w:val="TableParagraph"/>
              <w:spacing w:before="4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501" w:type="dxa"/>
          </w:tcPr>
          <w:p w14:paraId="605BA492" w14:textId="77777777" w:rsidR="00B33E73" w:rsidRDefault="0040198F">
            <w:pPr>
              <w:pStyle w:val="TableParagraph"/>
              <w:spacing w:before="4"/>
              <w:ind w:left="20" w:right="8"/>
            </w:pPr>
            <w:r>
              <w:rPr>
                <w:spacing w:val="-10"/>
              </w:rPr>
              <w:t>0</w:t>
            </w:r>
          </w:p>
        </w:tc>
        <w:tc>
          <w:tcPr>
            <w:tcW w:w="2592" w:type="dxa"/>
          </w:tcPr>
          <w:p w14:paraId="605BA493" w14:textId="77777777" w:rsidR="00B33E73" w:rsidRDefault="0040198F">
            <w:pPr>
              <w:pStyle w:val="TableParagraph"/>
              <w:spacing w:before="4"/>
            </w:pPr>
            <w:r>
              <w:rPr>
                <w:spacing w:val="-10"/>
              </w:rPr>
              <w:t>0</w:t>
            </w:r>
          </w:p>
        </w:tc>
        <w:tc>
          <w:tcPr>
            <w:tcW w:w="2522" w:type="dxa"/>
          </w:tcPr>
          <w:p w14:paraId="605BA494" w14:textId="77777777" w:rsidR="00B33E73" w:rsidRDefault="0040198F">
            <w:pPr>
              <w:pStyle w:val="TableParagraph"/>
              <w:spacing w:before="4"/>
              <w:ind w:left="111" w:right="112"/>
            </w:pPr>
            <w:r>
              <w:rPr>
                <w:spacing w:val="-10"/>
              </w:rPr>
              <w:t>0</w:t>
            </w:r>
          </w:p>
        </w:tc>
      </w:tr>
      <w:tr w:rsidR="00B33E73" w14:paraId="605BA49E" w14:textId="77777777">
        <w:trPr>
          <w:trHeight w:val="505"/>
        </w:trPr>
        <w:tc>
          <w:tcPr>
            <w:tcW w:w="1220" w:type="dxa"/>
            <w:shd w:val="clear" w:color="auto" w:fill="D9D9D9"/>
          </w:tcPr>
          <w:p w14:paraId="605BA496" w14:textId="77777777" w:rsidR="00B33E73" w:rsidRDefault="0040198F">
            <w:pPr>
              <w:pStyle w:val="TableParagraph"/>
              <w:ind w:left="6"/>
            </w:pPr>
            <w:r>
              <w:t>NSG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252</w:t>
            </w:r>
          </w:p>
        </w:tc>
        <w:tc>
          <w:tcPr>
            <w:tcW w:w="2586" w:type="dxa"/>
            <w:shd w:val="clear" w:color="auto" w:fill="D9D9D9"/>
          </w:tcPr>
          <w:p w14:paraId="605BA497" w14:textId="77777777" w:rsidR="00B33E73" w:rsidRDefault="0040198F">
            <w:pPr>
              <w:pStyle w:val="TableParagraph"/>
              <w:spacing w:before="0" w:line="250" w:lineRule="exact"/>
              <w:ind w:left="825" w:hanging="590"/>
              <w:jc w:val="left"/>
            </w:pPr>
            <w:r>
              <w:t>Complex</w:t>
            </w:r>
            <w:r>
              <w:rPr>
                <w:spacing w:val="-16"/>
              </w:rPr>
              <w:t xml:space="preserve"> </w:t>
            </w:r>
            <w:r>
              <w:t>Health</w:t>
            </w:r>
            <w:r>
              <w:rPr>
                <w:spacing w:val="-15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Concepts</w:t>
            </w:r>
          </w:p>
        </w:tc>
        <w:tc>
          <w:tcPr>
            <w:tcW w:w="1355" w:type="dxa"/>
            <w:shd w:val="clear" w:color="auto" w:fill="D9D9D9"/>
          </w:tcPr>
          <w:p w14:paraId="605BA498" w14:textId="77777777" w:rsidR="00B33E73" w:rsidRDefault="0040198F">
            <w:pPr>
              <w:pStyle w:val="TableParagraph"/>
              <w:ind w:left="5"/>
            </w:pPr>
            <w:r>
              <w:rPr>
                <w:spacing w:val="-5"/>
              </w:rPr>
              <w:t>60</w:t>
            </w:r>
          </w:p>
        </w:tc>
        <w:tc>
          <w:tcPr>
            <w:tcW w:w="810" w:type="dxa"/>
            <w:shd w:val="clear" w:color="auto" w:fill="D9D9D9"/>
          </w:tcPr>
          <w:p w14:paraId="605BA499" w14:textId="77777777" w:rsidR="00B33E73" w:rsidRDefault="0040198F">
            <w:pPr>
              <w:pStyle w:val="TableParagraph"/>
              <w:ind w:left="11" w:right="8"/>
            </w:pPr>
            <w:r>
              <w:rPr>
                <w:spacing w:val="-10"/>
              </w:rPr>
              <w:t>0</w:t>
            </w:r>
          </w:p>
        </w:tc>
        <w:tc>
          <w:tcPr>
            <w:tcW w:w="1276" w:type="dxa"/>
            <w:shd w:val="clear" w:color="auto" w:fill="D9D9D9"/>
          </w:tcPr>
          <w:p w14:paraId="605BA49A" w14:textId="77777777" w:rsidR="00B33E73" w:rsidRDefault="0040198F">
            <w:pPr>
              <w:pStyle w:val="TableParagraph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501" w:type="dxa"/>
            <w:shd w:val="clear" w:color="auto" w:fill="D9D9D9"/>
          </w:tcPr>
          <w:p w14:paraId="605BA49B" w14:textId="77777777" w:rsidR="00B33E73" w:rsidRDefault="0040198F">
            <w:pPr>
              <w:pStyle w:val="TableParagraph"/>
              <w:ind w:left="20" w:right="8"/>
            </w:pPr>
            <w:r>
              <w:rPr>
                <w:spacing w:val="-10"/>
              </w:rPr>
              <w:t>0</w:t>
            </w:r>
          </w:p>
        </w:tc>
        <w:tc>
          <w:tcPr>
            <w:tcW w:w="2592" w:type="dxa"/>
            <w:shd w:val="clear" w:color="auto" w:fill="D9D9D9"/>
          </w:tcPr>
          <w:p w14:paraId="605BA49C" w14:textId="77777777" w:rsidR="00B33E73" w:rsidRDefault="0040198F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522" w:type="dxa"/>
            <w:shd w:val="clear" w:color="auto" w:fill="D9D9D9"/>
          </w:tcPr>
          <w:p w14:paraId="605BA49D" w14:textId="77777777" w:rsidR="00B33E73" w:rsidRDefault="0040198F">
            <w:pPr>
              <w:pStyle w:val="TableParagraph"/>
              <w:ind w:left="111" w:right="112"/>
            </w:pPr>
            <w:r>
              <w:rPr>
                <w:spacing w:val="-10"/>
              </w:rPr>
              <w:t>0</w:t>
            </w:r>
          </w:p>
        </w:tc>
      </w:tr>
      <w:tr w:rsidR="00B33E73" w14:paraId="605BA4A8" w14:textId="77777777">
        <w:trPr>
          <w:trHeight w:val="510"/>
        </w:trPr>
        <w:tc>
          <w:tcPr>
            <w:tcW w:w="1220" w:type="dxa"/>
          </w:tcPr>
          <w:p w14:paraId="605BA49F" w14:textId="77777777" w:rsidR="00B33E73" w:rsidRDefault="0040198F">
            <w:pPr>
              <w:pStyle w:val="TableParagraph"/>
              <w:ind w:left="6"/>
            </w:pPr>
            <w:r>
              <w:t>NSG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270</w:t>
            </w:r>
          </w:p>
        </w:tc>
        <w:tc>
          <w:tcPr>
            <w:tcW w:w="2586" w:type="dxa"/>
          </w:tcPr>
          <w:p w14:paraId="605BA4A0" w14:textId="77777777" w:rsidR="00B33E73" w:rsidRDefault="0040198F">
            <w:pPr>
              <w:pStyle w:val="TableParagraph"/>
              <w:ind w:left="7" w:right="2"/>
            </w:pPr>
            <w:r>
              <w:t>Nursing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Capstone</w:t>
            </w:r>
          </w:p>
        </w:tc>
        <w:tc>
          <w:tcPr>
            <w:tcW w:w="1355" w:type="dxa"/>
          </w:tcPr>
          <w:p w14:paraId="605BA4A1" w14:textId="77777777" w:rsidR="00B33E73" w:rsidRDefault="0040198F">
            <w:pPr>
              <w:pStyle w:val="TableParagraph"/>
              <w:ind w:left="5" w:right="5"/>
            </w:pPr>
            <w:r>
              <w:rPr>
                <w:spacing w:val="-10"/>
              </w:rPr>
              <w:t>0</w:t>
            </w:r>
          </w:p>
        </w:tc>
        <w:tc>
          <w:tcPr>
            <w:tcW w:w="810" w:type="dxa"/>
          </w:tcPr>
          <w:p w14:paraId="605BA4A2" w14:textId="77777777" w:rsidR="00B33E73" w:rsidRDefault="0040198F">
            <w:pPr>
              <w:pStyle w:val="TableParagraph"/>
              <w:ind w:left="11" w:right="8"/>
            </w:pPr>
            <w:r>
              <w:rPr>
                <w:spacing w:val="-10"/>
              </w:rPr>
              <w:t>0</w:t>
            </w:r>
          </w:p>
        </w:tc>
        <w:tc>
          <w:tcPr>
            <w:tcW w:w="1276" w:type="dxa"/>
          </w:tcPr>
          <w:p w14:paraId="605BA4A3" w14:textId="77777777" w:rsidR="00B33E73" w:rsidRDefault="0040198F">
            <w:pPr>
              <w:pStyle w:val="TableParagraph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1501" w:type="dxa"/>
          </w:tcPr>
          <w:p w14:paraId="605BA4A4" w14:textId="77777777" w:rsidR="00B33E73" w:rsidRDefault="0040198F">
            <w:pPr>
              <w:pStyle w:val="TableParagraph"/>
              <w:ind w:left="20" w:right="8"/>
            </w:pPr>
            <w:r>
              <w:rPr>
                <w:spacing w:val="-10"/>
              </w:rPr>
              <w:t>0</w:t>
            </w:r>
          </w:p>
        </w:tc>
        <w:tc>
          <w:tcPr>
            <w:tcW w:w="2592" w:type="dxa"/>
          </w:tcPr>
          <w:p w14:paraId="605BA4A5" w14:textId="77777777" w:rsidR="00B33E73" w:rsidRDefault="0040198F">
            <w:pPr>
              <w:pStyle w:val="TableParagraph"/>
              <w:ind w:right="3"/>
            </w:pPr>
            <w:r>
              <w:rPr>
                <w:spacing w:val="-5"/>
              </w:rPr>
              <w:t>13</w:t>
            </w:r>
          </w:p>
        </w:tc>
        <w:tc>
          <w:tcPr>
            <w:tcW w:w="2522" w:type="dxa"/>
          </w:tcPr>
          <w:p w14:paraId="605BA4A6" w14:textId="77777777" w:rsidR="00B33E73" w:rsidRDefault="0040198F">
            <w:pPr>
              <w:pStyle w:val="TableParagraph"/>
              <w:ind w:left="110" w:right="112"/>
            </w:pPr>
            <w:r>
              <w:t>Peds-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12</w:t>
            </w:r>
          </w:p>
          <w:p w14:paraId="605BA4A7" w14:textId="77777777" w:rsidR="00B33E73" w:rsidRDefault="0040198F">
            <w:pPr>
              <w:pStyle w:val="TableParagraph"/>
              <w:spacing w:line="231" w:lineRule="exact"/>
              <w:ind w:left="114" w:right="112"/>
            </w:pPr>
            <w:r>
              <w:t>Precepting-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155</w:t>
            </w:r>
          </w:p>
        </w:tc>
      </w:tr>
      <w:tr w:rsidR="00B33E73" w14:paraId="605BA4AC" w14:textId="77777777">
        <w:trPr>
          <w:trHeight w:val="250"/>
        </w:trPr>
        <w:tc>
          <w:tcPr>
            <w:tcW w:w="8748" w:type="dxa"/>
            <w:gridSpan w:val="6"/>
            <w:shd w:val="clear" w:color="auto" w:fill="A6A6A6"/>
          </w:tcPr>
          <w:p w14:paraId="605BA4A9" w14:textId="77777777" w:rsidR="00B33E73" w:rsidRDefault="0040198F">
            <w:pPr>
              <w:pStyle w:val="TableParagraph"/>
              <w:spacing w:before="0" w:line="230" w:lineRule="exact"/>
              <w:ind w:left="0"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2592" w:type="dxa"/>
          </w:tcPr>
          <w:p w14:paraId="605BA4AA" w14:textId="77777777" w:rsidR="00B33E73" w:rsidRDefault="0040198F">
            <w:pPr>
              <w:pStyle w:val="TableParagraph"/>
              <w:spacing w:before="0" w:line="230" w:lineRule="exact"/>
              <w:ind w:right="3"/>
            </w:pPr>
            <w:r>
              <w:rPr>
                <w:spacing w:val="-5"/>
              </w:rPr>
              <w:t>50</w:t>
            </w:r>
          </w:p>
        </w:tc>
        <w:tc>
          <w:tcPr>
            <w:tcW w:w="2522" w:type="dxa"/>
          </w:tcPr>
          <w:p w14:paraId="605BA4AB" w14:textId="77777777" w:rsidR="00B33E73" w:rsidRDefault="0040198F">
            <w:pPr>
              <w:pStyle w:val="TableParagraph"/>
              <w:spacing w:before="0" w:line="230" w:lineRule="exact"/>
              <w:ind w:left="114" w:right="112"/>
            </w:pPr>
            <w:r>
              <w:rPr>
                <w:spacing w:val="-5"/>
              </w:rPr>
              <w:t>480</w:t>
            </w:r>
          </w:p>
        </w:tc>
      </w:tr>
    </w:tbl>
    <w:p w14:paraId="605BA4AD" w14:textId="77777777" w:rsidR="00B33E73" w:rsidRDefault="00B33E73">
      <w:pPr>
        <w:pStyle w:val="BodyText"/>
        <w:spacing w:before="224"/>
        <w:rPr>
          <w:rFonts w:ascii="Calibri"/>
        </w:rPr>
      </w:pPr>
    </w:p>
    <w:p w14:paraId="605BA4AE" w14:textId="77777777" w:rsidR="00B33E73" w:rsidRDefault="0040198F">
      <w:pPr>
        <w:pStyle w:val="BodyText"/>
        <w:spacing w:line="278" w:lineRule="auto"/>
        <w:ind w:left="1010" w:right="1289"/>
      </w:pPr>
      <w:r>
        <w:t>* Track 2 students (Advanced Placement)- Upon completion of NSG 115 credit will be awarded for NSG 100, NSG 106,</w:t>
      </w:r>
      <w:r>
        <w:rPr>
          <w:spacing w:val="-2"/>
        </w:rPr>
        <w:t xml:space="preserve"> </w:t>
      </w:r>
      <w:r>
        <w:t>NSG</w:t>
      </w:r>
      <w:r>
        <w:rPr>
          <w:spacing w:val="-2"/>
        </w:rPr>
        <w:t xml:space="preserve"> </w:t>
      </w:r>
      <w:r>
        <w:t>130,</w:t>
      </w:r>
      <w:r>
        <w:rPr>
          <w:spacing w:val="-2"/>
        </w:rPr>
        <w:t xml:space="preserve"> </w:t>
      </w:r>
      <w:r>
        <w:t>NSG</w:t>
      </w:r>
      <w:r>
        <w:rPr>
          <w:spacing w:val="-2"/>
        </w:rPr>
        <w:t xml:space="preserve"> </w:t>
      </w:r>
      <w:r>
        <w:t>152,</w:t>
      </w:r>
      <w:r>
        <w:rPr>
          <w:spacing w:val="-2"/>
        </w:rPr>
        <w:t xml:space="preserve"> </w:t>
      </w:r>
      <w:r>
        <w:t>NSG</w:t>
      </w:r>
      <w:r>
        <w:rPr>
          <w:spacing w:val="-2"/>
        </w:rPr>
        <w:t xml:space="preserve"> </w:t>
      </w:r>
      <w:r>
        <w:t>170</w:t>
      </w:r>
      <w:r>
        <w:rPr>
          <w:spacing w:val="-2"/>
        </w:rPr>
        <w:t xml:space="preserve"> </w:t>
      </w:r>
      <w:r>
        <w:t>(16</w:t>
      </w:r>
      <w:r>
        <w:rPr>
          <w:spacing w:val="-2"/>
        </w:rPr>
        <w:t xml:space="preserve"> </w:t>
      </w:r>
      <w:r>
        <w:t>credits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98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maximum).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credits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appear on the student's official transcript.</w:t>
      </w:r>
    </w:p>
    <w:sectPr w:rsidR="00B33E73">
      <w:type w:val="continuous"/>
      <w:pgSz w:w="15840" w:h="12240" w:orient="landscape"/>
      <w:pgMar w:top="6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73"/>
    <w:rsid w:val="000B2294"/>
    <w:rsid w:val="002E53D3"/>
    <w:rsid w:val="0040198F"/>
    <w:rsid w:val="00715DED"/>
    <w:rsid w:val="00AB5CAC"/>
    <w:rsid w:val="00B33E73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BA420"/>
  <w15:docId w15:val="{5350CA32-02C8-4B1F-87B8-DB3AAC14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C83DBAA2FDD4199F8EC48F996A2EC" ma:contentTypeVersion="24" ma:contentTypeDescription="Create a new document." ma:contentTypeScope="" ma:versionID="6e770d34604102a4fe78f95c7a04706a">
  <xsd:schema xmlns:xsd="http://www.w3.org/2001/XMLSchema" xmlns:xs="http://www.w3.org/2001/XMLSchema" xmlns:p="http://schemas.microsoft.com/office/2006/metadata/properties" xmlns:ns1="http://schemas.microsoft.com/sharepoint/v3" xmlns:ns2="0c8852ed-6018-44f3-899e-758c8c7b4bbd" xmlns:ns3="26cc1241-6447-4fde-8840-b8277b164f8d" targetNamespace="http://schemas.microsoft.com/office/2006/metadata/properties" ma:root="true" ma:fieldsID="b05f5bb240316032aa976fa107369cdf" ns1:_="" ns2:_="" ns3:_="">
    <xsd:import namespace="http://schemas.microsoft.com/sharepoint/v3"/>
    <xsd:import namespace="0c8852ed-6018-44f3-899e-758c8c7b4bbd"/>
    <xsd:import namespace="26cc1241-6447-4fde-8840-b8277b164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52ed-6018-44f3-899e-758c8c7b4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ce52e-2202-47de-8f0c-808701a18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1241-6447-4fde-8840-b8277b164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d7f08a-a8d8-4c2c-ad93-c429acc0ae7c}" ma:internalName="TaxCatchAll" ma:showField="CatchAllData" ma:web="26cc1241-6447-4fde-8840-b8277b164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8852ed-6018-44f3-899e-758c8c7b4bbd">
      <Terms xmlns="http://schemas.microsoft.com/office/infopath/2007/PartnerControls"/>
    </lcf76f155ced4ddcb4097134ff3c332f>
    <_ip_UnifiedCompliancePolicyProperties xmlns="http://schemas.microsoft.com/sharepoint/v3" xsi:nil="true"/>
    <TaxCatchAll xmlns="26cc1241-6447-4fde-8840-b8277b164f8d" xsi:nil="true"/>
  </documentManagement>
</p:properties>
</file>

<file path=customXml/itemProps1.xml><?xml version="1.0" encoding="utf-8"?>
<ds:datastoreItem xmlns:ds="http://schemas.openxmlformats.org/officeDocument/2006/customXml" ds:itemID="{5FF3AC9C-40B7-487F-9072-F613C960BFA4}"/>
</file>

<file path=customXml/itemProps2.xml><?xml version="1.0" encoding="utf-8"?>
<ds:datastoreItem xmlns:ds="http://schemas.openxmlformats.org/officeDocument/2006/customXml" ds:itemID="{D20AC02D-D548-4728-AE4B-40E1B49C9692}"/>
</file>

<file path=customXml/itemProps3.xml><?xml version="1.0" encoding="utf-8"?>
<ds:datastoreItem xmlns:ds="http://schemas.openxmlformats.org/officeDocument/2006/customXml" ds:itemID="{EAD175D3-4D5E-431C-8895-DDE5EBD229C2}"/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1146</Characters>
  <Application>Microsoft Office Word</Application>
  <DocSecurity>0</DocSecurity>
  <Lines>151</Lines>
  <Paragraphs>119</Paragraphs>
  <ScaleCrop>false</ScaleCrop>
  <Company>Southwest Virginia Community College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qud85294</dc:creator>
  <cp:lastModifiedBy>Kim Smith</cp:lastModifiedBy>
  <cp:revision>3</cp:revision>
  <dcterms:created xsi:type="dcterms:W3CDTF">2026-02-25T15:53:00Z</dcterms:created>
  <dcterms:modified xsi:type="dcterms:W3CDTF">2026-02-25T16:03:00Z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2026-02-25T00:00:00Z</vt:filetime>
  </property>
  <property fmtid="{D5CDD505-2E9C-101B-9397-08002B2CF9AE}" pid="5" name="ContentTypeId">
    <vt:lpwstr>0x0101004B2C83DBAA2FDD4199F8EC48F996A2EC</vt:lpwstr>
  </property>
</Properties>
</file>